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34" w:rsidRPr="00C37950" w:rsidRDefault="003E7034" w:rsidP="00C379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lang w:eastAsia="ru-RU"/>
        </w:rPr>
      </w:pPr>
      <w:r w:rsidRPr="003E7034">
        <w:rPr>
          <w:rFonts w:ascii="Times New Roman" w:eastAsia="Times New Roman" w:hAnsi="Times New Roman"/>
          <w:b/>
          <w:bCs/>
          <w:caps/>
          <w:sz w:val="28"/>
          <w:lang w:eastAsia="ru-RU"/>
        </w:rPr>
        <w:t xml:space="preserve">ПраВИЛА приема </w:t>
      </w:r>
      <w:r w:rsidR="00BA44CD">
        <w:rPr>
          <w:rFonts w:ascii="Times New Roman" w:eastAsia="Times New Roman" w:hAnsi="Times New Roman"/>
          <w:b/>
          <w:bCs/>
          <w:caps/>
          <w:sz w:val="28"/>
          <w:lang w:eastAsia="ru-RU"/>
        </w:rPr>
        <w:t>учащихся в МБ</w:t>
      </w:r>
      <w:r w:rsidR="00473B0D">
        <w:rPr>
          <w:rFonts w:ascii="Times New Roman" w:eastAsia="Times New Roman" w:hAnsi="Times New Roman"/>
          <w:b/>
          <w:bCs/>
          <w:caps/>
          <w:sz w:val="28"/>
          <w:lang w:eastAsia="ru-RU"/>
        </w:rPr>
        <w:t>О</w:t>
      </w:r>
      <w:r w:rsidR="00BA44CD">
        <w:rPr>
          <w:rFonts w:ascii="Times New Roman" w:eastAsia="Times New Roman" w:hAnsi="Times New Roman"/>
          <w:b/>
          <w:bCs/>
          <w:caps/>
          <w:sz w:val="28"/>
          <w:lang w:eastAsia="ru-RU"/>
        </w:rPr>
        <w:t xml:space="preserve">У </w:t>
      </w:r>
      <w:r w:rsidR="00C37950">
        <w:rPr>
          <w:rFonts w:ascii="Times New Roman" w:eastAsia="Times New Roman" w:hAnsi="Times New Roman"/>
          <w:b/>
          <w:bCs/>
          <w:caps/>
          <w:sz w:val="28"/>
          <w:lang w:eastAsia="ru-RU"/>
        </w:rPr>
        <w:t>«</w:t>
      </w:r>
      <w:r w:rsidR="00BA44CD">
        <w:rPr>
          <w:rFonts w:ascii="Times New Roman" w:eastAsia="Times New Roman" w:hAnsi="Times New Roman"/>
          <w:b/>
          <w:bCs/>
          <w:caps/>
          <w:sz w:val="28"/>
          <w:lang w:eastAsia="ru-RU"/>
        </w:rPr>
        <w:t>СОШ № 1</w:t>
      </w:r>
      <w:r w:rsidR="00C37950">
        <w:rPr>
          <w:rFonts w:ascii="Times New Roman" w:eastAsia="Times New Roman" w:hAnsi="Times New Roman"/>
          <w:b/>
          <w:bCs/>
          <w:caps/>
          <w:sz w:val="28"/>
          <w:lang w:eastAsia="ru-RU"/>
        </w:rPr>
        <w:t>6» им. М. казим-Бека городского округа «город Дербент» РД</w:t>
      </w:r>
    </w:p>
    <w:p w:rsidR="003E7034" w:rsidRPr="003E7034" w:rsidRDefault="003E7034" w:rsidP="003E70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3E703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 </w:t>
      </w:r>
      <w:r w:rsidRPr="003E7034">
        <w:rPr>
          <w:rFonts w:ascii="Times New Roman" w:eastAsia="Times New Roman" w:hAnsi="Times New Roman"/>
          <w:b/>
          <w:bCs/>
          <w:kern w:val="36"/>
          <w:sz w:val="28"/>
          <w:lang w:eastAsia="ru-RU"/>
        </w:rPr>
        <w:t>1. Общие положения.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разработано в соответствии с Законом РФ от 10 июля 1992 года N 3266-1 "Об образовании", Федеральным законом от 24 июля 1998 г. N 124-ФЗ "Об основных гарантиях прав ребенка в Российской Федерации", Типовым положением об общеобразовательном учреждении, утвержденным Постановлением Правительства РФ от 19 марта 2001 года N 196.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образовательные учреждения принимаются все граждане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  <w:proofErr w:type="gramEnd"/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1.3. Поступление в образовательные учреждения на всех ступенях общего образования осуществляется бесплатно.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1.4. Зачисление граждан в муниципальные образовательные учреждения оформляется приказами директоров этих учреждений.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1.5. На каждого принятого обучающегося в муниципальном образовательном учреждении заводится личное дело, в котором должны быть следующие документы: заявление обучающегося или его родителей, медицинская справка (карта), копия свидетельства о рождении, аттестат об основном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общем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образовании (для 10, 11 классов).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1.6. При приеме детей в образовательное учреждение, последнее обязано ознакомить родителей (законных представителей) с уставом образовательного учреждения, лицензией на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право ведения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в образовательном учреждении и другими документами, регламентирующими организацию образовательного процесса.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1.7. Гражданам, не проживающим на территории, где находится образовательное учреждение, может быть отказано в приеме только по причине отсутствия свободных мест в данном учреждении.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1.8. Прием детей на ступени начального общего, основного общего, среднего (полного) общего образования во все виды общеобразовательных учреждений, в том числе в школы с углубленным изучением отдельных предметов, лицеи, гимназии (за исключением нетиповых образовательных учреждений), на конкурсной основе не допускается.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2. Правила приема детей в первый класс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2.1. Комплектование первых классов общеобразовательных учреждений проводится с 1 апреля по 30 августа.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2.2. Проведение тестирования, собеседования и других форм обследования детей может осуществляться только по желанию родителей (законных представителей) с целью определения программы обучения, соответствующей уровню развития, способностям и здоровью ребенка.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В первые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комитет образования и науки администрации г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.Н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овокузнецка  вправе разрешить прием детей в образовательные учреждения в более раннем возрасте.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2.4. При поступлении детей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в первые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родителями (законными представителями) предоставляются: заявление о приеме; медицинская карта по форме 026/у; копия свидетельства о рождении ребенка.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2.5. Зачисление детей в первый класс осуществляется независимо от уровня их подготовки.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2.6. Преимущество при зачислении в первый класс имеют:</w:t>
      </w:r>
    </w:p>
    <w:p w:rsidR="003E7034" w:rsidRPr="003E7034" w:rsidRDefault="003E7034" w:rsidP="003E70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дети с микроучастка данного образовательного учреждения; </w:t>
      </w:r>
    </w:p>
    <w:p w:rsidR="003E7034" w:rsidRPr="003E7034" w:rsidRDefault="003E7034" w:rsidP="003E70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дети, имеющие старших сестер и братьев, обучающихся в данном образовательном учреждении.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2.7. В случае отказа в приеме ребенка в первый класс общеобразовательного учреждения родители (законные представители) вправе обратиться в</w:t>
      </w:r>
      <w:r w:rsidR="00C37950">
        <w:rPr>
          <w:rFonts w:ascii="Times New Roman" w:eastAsia="Times New Roman" w:hAnsi="Times New Roman"/>
          <w:sz w:val="28"/>
          <w:szCs w:val="28"/>
          <w:lang w:eastAsia="ru-RU"/>
        </w:rPr>
        <w:t xml:space="preserve"> МКУ ДГУО</w:t>
      </w: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 xml:space="preserve">3. Правила приема </w:t>
      </w:r>
      <w:proofErr w:type="gramStart"/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обучающихся</w:t>
      </w:r>
      <w:proofErr w:type="gramEnd"/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 xml:space="preserve"> в 10 класс</w:t>
      </w:r>
      <w:r w:rsidR="00C37950">
        <w:rPr>
          <w:rFonts w:ascii="Times New Roman" w:eastAsia="Times New Roman" w:hAnsi="Times New Roman"/>
          <w:b/>
          <w:bCs/>
          <w:sz w:val="28"/>
          <w:lang w:eastAsia="ru-RU"/>
        </w:rPr>
        <w:t>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3.1. В 10 класс принимаются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, имеющие аттестат об основном общем образовании.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3.2. Основанием для зачисления в образовательное учреждение служит заявление обучающегося или его родителей (законных представителей).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4. Правила зачисления обучающихся, оставивших учреждения начального и среднего профессионального образования, на старшую ступень общеобразовательных учреждений.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4.1.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Обучающиеся, оставившие учреждения начального и среднего профессионального образования, могут быть зачислены в общеобразовательное учреждение в 10 или 11 класс в зависимости от изученных в учреждении профессионального образования предметов, тем, пройденного количества часов и текущей успеваемости, отраженной в справке, предоставленной из учреждения профессионального образования.</w:t>
      </w:r>
      <w:proofErr w:type="gramEnd"/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4.2. Продолжить обучение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в общеобразовательном учреждении, расположенном по месту жительства обучающегося, либо в другом общеобразовательном учреждении при наличии в нем свободных мест.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4.3. Для </w:t>
      </w:r>
      <w:proofErr w:type="gramStart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зачисления</w:t>
      </w:r>
      <w:proofErr w:type="gramEnd"/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общеобразовательное учреждение обучающиеся предоставляют указанную выше справку, аттестат об окончании основного общего образования и заявление.</w:t>
      </w:r>
    </w:p>
    <w:p w:rsidR="003E7034" w:rsidRPr="003E7034" w:rsidRDefault="003E7034" w:rsidP="003014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4.4. Обучение в общеобразовательном учреждении для обучающегося, оставившего учреждение профессионального образования, является бесплатным.</w:t>
      </w:r>
    </w:p>
    <w:p w:rsidR="00796349" w:rsidRDefault="00796349"/>
    <w:sectPr w:rsidR="00796349" w:rsidSect="003014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09F4"/>
    <w:multiLevelType w:val="multilevel"/>
    <w:tmpl w:val="F566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53BA6"/>
    <w:multiLevelType w:val="multilevel"/>
    <w:tmpl w:val="A7D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034"/>
    <w:rsid w:val="00115B8E"/>
    <w:rsid w:val="00301446"/>
    <w:rsid w:val="003E7034"/>
    <w:rsid w:val="00473B0D"/>
    <w:rsid w:val="005B5C7B"/>
    <w:rsid w:val="00796349"/>
    <w:rsid w:val="008644A0"/>
    <w:rsid w:val="00A45AE4"/>
    <w:rsid w:val="00BA44CD"/>
    <w:rsid w:val="00C37950"/>
    <w:rsid w:val="00D56396"/>
    <w:rsid w:val="00D9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E7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7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0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70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3E7034"/>
    <w:rPr>
      <w:i/>
      <w:iCs/>
    </w:rPr>
  </w:style>
  <w:style w:type="paragraph" w:styleId="a4">
    <w:name w:val="Normal (Web)"/>
    <w:basedOn w:val="a"/>
    <w:uiPriority w:val="99"/>
    <w:semiHidden/>
    <w:unhideWhenUsed/>
    <w:rsid w:val="003E7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7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3</cp:revision>
  <dcterms:created xsi:type="dcterms:W3CDTF">2017-12-11T11:41:00Z</dcterms:created>
  <dcterms:modified xsi:type="dcterms:W3CDTF">2018-09-22T19:22:00Z</dcterms:modified>
</cp:coreProperties>
</file>