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AAB" w:rsidRDefault="00DD2AAB" w:rsidP="00DD2AAB">
      <w:pPr>
        <w:tabs>
          <w:tab w:val="left" w:pos="406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D2AAB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DD2AAB" w:rsidRPr="00DD2AAB" w:rsidRDefault="00DD2AAB" w:rsidP="00DD2AAB">
      <w:pPr>
        <w:tabs>
          <w:tab w:val="left" w:pos="40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2AAB">
        <w:rPr>
          <w:rFonts w:ascii="Times New Roman" w:hAnsi="Times New Roman" w:cs="Times New Roman"/>
          <w:sz w:val="28"/>
          <w:szCs w:val="28"/>
        </w:rPr>
        <w:t>Аннотация</w:t>
      </w:r>
    </w:p>
    <w:p w:rsidR="00DD2AAB" w:rsidRPr="00DD2AAB" w:rsidRDefault="00DD2AAB" w:rsidP="00DD2AAB">
      <w:pPr>
        <w:tabs>
          <w:tab w:val="left" w:pos="40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2AAB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Введение……………………………………………………………….........</w:t>
      </w:r>
      <w:r w:rsidR="00065C67">
        <w:rPr>
          <w:rFonts w:ascii="Times New Roman" w:hAnsi="Times New Roman" w:cs="Times New Roman"/>
          <w:sz w:val="28"/>
          <w:szCs w:val="28"/>
        </w:rPr>
        <w:t>.........</w:t>
      </w:r>
      <w:r w:rsidRPr="00DD2AAB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DD2AAB" w:rsidRPr="00DD2AAB" w:rsidRDefault="00DD2AAB" w:rsidP="00DD2AAB">
      <w:pPr>
        <w:tabs>
          <w:tab w:val="left" w:pos="40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2AAB">
        <w:rPr>
          <w:rFonts w:ascii="Times New Roman" w:hAnsi="Times New Roman" w:cs="Times New Roman"/>
          <w:sz w:val="28"/>
          <w:szCs w:val="28"/>
        </w:rPr>
        <w:t>Основная часть……………</w:t>
      </w:r>
      <w:r>
        <w:rPr>
          <w:rFonts w:ascii="Times New Roman" w:hAnsi="Times New Roman" w:cs="Times New Roman"/>
          <w:sz w:val="28"/>
          <w:szCs w:val="28"/>
        </w:rPr>
        <w:t>…………...…………………..………………………2</w:t>
      </w:r>
      <w:r w:rsidRPr="00DD2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AAB" w:rsidRPr="00DD2AAB" w:rsidRDefault="00DD2AAB" w:rsidP="00DD2AAB">
      <w:pPr>
        <w:tabs>
          <w:tab w:val="left" w:pos="40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1. Древние Дербентские бани……...……...………………………………2</w:t>
      </w:r>
      <w:r w:rsidRPr="00DD2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AAB" w:rsidRPr="00DD2AAB" w:rsidRDefault="00DD2AAB" w:rsidP="00DD2AAB">
      <w:pPr>
        <w:tabs>
          <w:tab w:val="left" w:pos="40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2. Физиологические функции бань......………………………………</w:t>
      </w:r>
      <w:r w:rsidR="00065C67">
        <w:rPr>
          <w:rFonts w:ascii="Times New Roman" w:hAnsi="Times New Roman" w:cs="Times New Roman"/>
          <w:sz w:val="28"/>
          <w:szCs w:val="28"/>
        </w:rPr>
        <w:t>…...5</w:t>
      </w:r>
    </w:p>
    <w:p w:rsidR="00DD2AAB" w:rsidRPr="00DD2AAB" w:rsidRDefault="00DD2AAB" w:rsidP="00DD2AAB">
      <w:pPr>
        <w:tabs>
          <w:tab w:val="left" w:pos="40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3.  Экспонаты музея………………</w:t>
      </w:r>
      <w:r w:rsidRPr="00DD2A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..…………………………………</w:t>
      </w:r>
      <w:r w:rsidR="00065C67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DD2AAB">
        <w:rPr>
          <w:rFonts w:ascii="Times New Roman" w:hAnsi="Times New Roman" w:cs="Times New Roman"/>
          <w:sz w:val="28"/>
          <w:szCs w:val="28"/>
        </w:rPr>
        <w:t>.</w:t>
      </w:r>
      <w:r w:rsidR="00065C67">
        <w:rPr>
          <w:rFonts w:ascii="Times New Roman" w:hAnsi="Times New Roman" w:cs="Times New Roman"/>
          <w:sz w:val="28"/>
          <w:szCs w:val="28"/>
        </w:rPr>
        <w:t>6</w:t>
      </w:r>
    </w:p>
    <w:p w:rsidR="00DD2AAB" w:rsidRDefault="00DD2AAB" w:rsidP="00DD2AAB">
      <w:pPr>
        <w:tabs>
          <w:tab w:val="left" w:pos="40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2AAB">
        <w:rPr>
          <w:rFonts w:ascii="Times New Roman" w:hAnsi="Times New Roman" w:cs="Times New Roman"/>
          <w:sz w:val="28"/>
          <w:szCs w:val="28"/>
        </w:rPr>
        <w:t>Заключение..…………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065C67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065C67">
        <w:rPr>
          <w:rFonts w:ascii="Times New Roman" w:hAnsi="Times New Roman" w:cs="Times New Roman"/>
          <w:sz w:val="28"/>
          <w:szCs w:val="28"/>
        </w:rPr>
        <w:t>7</w:t>
      </w:r>
    </w:p>
    <w:p w:rsidR="00065C67" w:rsidRPr="00DD2AAB" w:rsidRDefault="00065C67" w:rsidP="00DD2AAB">
      <w:pPr>
        <w:tabs>
          <w:tab w:val="left" w:pos="40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Литература……………………………………………………………..………….8</w:t>
      </w:r>
    </w:p>
    <w:p w:rsidR="00DD2AAB" w:rsidRPr="00DD2AAB" w:rsidRDefault="00DD2AAB" w:rsidP="00DD2AAB">
      <w:pPr>
        <w:tabs>
          <w:tab w:val="left" w:pos="40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2AAB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  <w:r w:rsidR="00A306F1">
        <w:rPr>
          <w:rFonts w:ascii="Times New Roman" w:hAnsi="Times New Roman" w:cs="Times New Roman"/>
          <w:sz w:val="28"/>
          <w:szCs w:val="28"/>
        </w:rPr>
        <w:t>5 листов.</w:t>
      </w:r>
    </w:p>
    <w:p w:rsidR="00DD2AAB" w:rsidRPr="00DD2AAB" w:rsidRDefault="00DD2AAB" w:rsidP="00DD2AAB">
      <w:pPr>
        <w:rPr>
          <w:rFonts w:ascii="Times New Roman" w:hAnsi="Times New Roman" w:cs="Times New Roman"/>
          <w:b/>
          <w:sz w:val="28"/>
          <w:szCs w:val="28"/>
        </w:rPr>
      </w:pPr>
    </w:p>
    <w:p w:rsidR="00DD2AAB" w:rsidRDefault="00DD2AAB" w:rsidP="0014206D">
      <w:pPr>
        <w:rPr>
          <w:rFonts w:ascii="Times New Roman" w:hAnsi="Times New Roman" w:cs="Times New Roman"/>
          <w:b/>
          <w:sz w:val="28"/>
          <w:szCs w:val="28"/>
        </w:rPr>
      </w:pPr>
    </w:p>
    <w:p w:rsidR="00DD2AAB" w:rsidRDefault="00DD2AAB" w:rsidP="0014206D">
      <w:pPr>
        <w:rPr>
          <w:rFonts w:ascii="Times New Roman" w:hAnsi="Times New Roman" w:cs="Times New Roman"/>
          <w:b/>
          <w:sz w:val="28"/>
          <w:szCs w:val="28"/>
        </w:rPr>
      </w:pPr>
    </w:p>
    <w:p w:rsidR="00DD2AAB" w:rsidRDefault="00DD2AAB" w:rsidP="0014206D">
      <w:pPr>
        <w:rPr>
          <w:rFonts w:ascii="Times New Roman" w:hAnsi="Times New Roman" w:cs="Times New Roman"/>
          <w:b/>
          <w:sz w:val="28"/>
          <w:szCs w:val="28"/>
        </w:rPr>
      </w:pPr>
    </w:p>
    <w:p w:rsidR="00DD2AAB" w:rsidRDefault="00DD2AAB" w:rsidP="0014206D">
      <w:pPr>
        <w:rPr>
          <w:rFonts w:ascii="Times New Roman" w:hAnsi="Times New Roman" w:cs="Times New Roman"/>
          <w:b/>
          <w:sz w:val="28"/>
          <w:szCs w:val="28"/>
        </w:rPr>
      </w:pPr>
    </w:p>
    <w:p w:rsidR="00DD2AAB" w:rsidRDefault="00DD2AAB" w:rsidP="0014206D">
      <w:pPr>
        <w:rPr>
          <w:rFonts w:ascii="Times New Roman" w:hAnsi="Times New Roman" w:cs="Times New Roman"/>
          <w:b/>
          <w:sz w:val="28"/>
          <w:szCs w:val="28"/>
        </w:rPr>
      </w:pPr>
    </w:p>
    <w:p w:rsidR="00DD2AAB" w:rsidRDefault="00DD2AAB" w:rsidP="0014206D">
      <w:pPr>
        <w:rPr>
          <w:rFonts w:ascii="Times New Roman" w:hAnsi="Times New Roman" w:cs="Times New Roman"/>
          <w:b/>
          <w:sz w:val="28"/>
          <w:szCs w:val="28"/>
        </w:rPr>
      </w:pPr>
    </w:p>
    <w:p w:rsidR="00DD2AAB" w:rsidRDefault="00DD2AAB" w:rsidP="0014206D">
      <w:pPr>
        <w:rPr>
          <w:rFonts w:ascii="Times New Roman" w:hAnsi="Times New Roman" w:cs="Times New Roman"/>
          <w:b/>
          <w:sz w:val="28"/>
          <w:szCs w:val="28"/>
        </w:rPr>
      </w:pPr>
    </w:p>
    <w:p w:rsidR="00DD2AAB" w:rsidRDefault="00DD2AAB" w:rsidP="0014206D">
      <w:pPr>
        <w:rPr>
          <w:rFonts w:ascii="Times New Roman" w:hAnsi="Times New Roman" w:cs="Times New Roman"/>
          <w:b/>
          <w:sz w:val="28"/>
          <w:szCs w:val="28"/>
        </w:rPr>
      </w:pPr>
    </w:p>
    <w:p w:rsidR="00DD2AAB" w:rsidRDefault="00DD2AAB" w:rsidP="0014206D">
      <w:pPr>
        <w:rPr>
          <w:rFonts w:ascii="Times New Roman" w:hAnsi="Times New Roman" w:cs="Times New Roman"/>
          <w:b/>
          <w:sz w:val="28"/>
          <w:szCs w:val="28"/>
        </w:rPr>
      </w:pPr>
    </w:p>
    <w:p w:rsidR="00DD2AAB" w:rsidRDefault="00DD2AAB" w:rsidP="0014206D">
      <w:pPr>
        <w:rPr>
          <w:rFonts w:ascii="Times New Roman" w:hAnsi="Times New Roman" w:cs="Times New Roman"/>
          <w:b/>
          <w:sz w:val="28"/>
          <w:szCs w:val="28"/>
        </w:rPr>
      </w:pPr>
    </w:p>
    <w:p w:rsidR="00DD2AAB" w:rsidRDefault="00DD2AAB" w:rsidP="0014206D">
      <w:pPr>
        <w:rPr>
          <w:rFonts w:ascii="Times New Roman" w:hAnsi="Times New Roman" w:cs="Times New Roman"/>
          <w:b/>
          <w:sz w:val="28"/>
          <w:szCs w:val="28"/>
        </w:rPr>
      </w:pPr>
    </w:p>
    <w:p w:rsidR="00DD2AAB" w:rsidRDefault="00DD2AAB" w:rsidP="0014206D">
      <w:pPr>
        <w:rPr>
          <w:rFonts w:ascii="Times New Roman" w:hAnsi="Times New Roman" w:cs="Times New Roman"/>
          <w:b/>
          <w:sz w:val="28"/>
          <w:szCs w:val="28"/>
        </w:rPr>
      </w:pPr>
    </w:p>
    <w:p w:rsidR="00DD2AAB" w:rsidRDefault="00DD2AAB" w:rsidP="0014206D">
      <w:pPr>
        <w:rPr>
          <w:rFonts w:ascii="Times New Roman" w:hAnsi="Times New Roman" w:cs="Times New Roman"/>
          <w:b/>
          <w:sz w:val="28"/>
          <w:szCs w:val="28"/>
        </w:rPr>
      </w:pPr>
    </w:p>
    <w:p w:rsidR="00DD2AAB" w:rsidRDefault="00DD2AAB" w:rsidP="0014206D">
      <w:pPr>
        <w:rPr>
          <w:rFonts w:ascii="Times New Roman" w:hAnsi="Times New Roman" w:cs="Times New Roman"/>
          <w:b/>
          <w:sz w:val="28"/>
          <w:szCs w:val="28"/>
        </w:rPr>
      </w:pPr>
    </w:p>
    <w:p w:rsidR="00DD2AAB" w:rsidRDefault="00DD2AAB" w:rsidP="0014206D">
      <w:pPr>
        <w:rPr>
          <w:rFonts w:ascii="Times New Roman" w:hAnsi="Times New Roman" w:cs="Times New Roman"/>
          <w:b/>
          <w:sz w:val="28"/>
          <w:szCs w:val="28"/>
        </w:rPr>
      </w:pPr>
    </w:p>
    <w:p w:rsidR="00DD2AAB" w:rsidRDefault="00DD2AAB" w:rsidP="0014206D">
      <w:pPr>
        <w:rPr>
          <w:rFonts w:ascii="Times New Roman" w:hAnsi="Times New Roman" w:cs="Times New Roman"/>
          <w:b/>
          <w:sz w:val="28"/>
          <w:szCs w:val="28"/>
        </w:rPr>
      </w:pPr>
    </w:p>
    <w:p w:rsidR="0014206D" w:rsidRDefault="0014206D" w:rsidP="001420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Аннотация.</w:t>
      </w:r>
    </w:p>
    <w:p w:rsidR="0014206D" w:rsidRDefault="0014206D" w:rsidP="0014206D">
      <w:pPr>
        <w:rPr>
          <w:rFonts w:ascii="Times New Roman" w:hAnsi="Times New Roman" w:cs="Times New Roman"/>
          <w:sz w:val="28"/>
          <w:szCs w:val="28"/>
        </w:rPr>
      </w:pPr>
      <w:r w:rsidRPr="00DA10CD">
        <w:rPr>
          <w:rFonts w:ascii="Times New Roman" w:hAnsi="Times New Roman" w:cs="Times New Roman"/>
          <w:sz w:val="28"/>
          <w:szCs w:val="28"/>
        </w:rPr>
        <w:t xml:space="preserve">Данная работа </w:t>
      </w:r>
      <w:r w:rsidR="00DD2AAB">
        <w:rPr>
          <w:rFonts w:ascii="Times New Roman" w:hAnsi="Times New Roman" w:cs="Times New Roman"/>
          <w:sz w:val="28"/>
          <w:szCs w:val="28"/>
        </w:rPr>
        <w:t>представляет собой материал, посвященный</w:t>
      </w:r>
      <w:r>
        <w:rPr>
          <w:rFonts w:ascii="Times New Roman" w:hAnsi="Times New Roman" w:cs="Times New Roman"/>
          <w:sz w:val="28"/>
          <w:szCs w:val="28"/>
        </w:rPr>
        <w:t xml:space="preserve"> древним баням города Дербента.</w:t>
      </w:r>
    </w:p>
    <w:p w:rsidR="0014206D" w:rsidRDefault="0014206D" w:rsidP="001420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Методами научного исследования стало изучение документов и научной литературы, поиск информации, наблюдения, самостоятельная работа, критическое оценивание достоверности полученной информации, выдвижение гипотезы.</w:t>
      </w:r>
    </w:p>
    <w:p w:rsidR="00E4356C" w:rsidRDefault="001420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Полученные данные позволили подтвердить гипотезу. Бани строились вдоль многолюдных торговых точек города, на рынках. Количество и качество бань служило мерилом процветания города. Каждая баня имела своё предназначение. </w:t>
      </w:r>
    </w:p>
    <w:p w:rsidR="0014206D" w:rsidRDefault="001420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работа имеет практическую значимость</w:t>
      </w:r>
      <w:r w:rsidR="00DD2AAB">
        <w:rPr>
          <w:rFonts w:ascii="Times New Roman" w:hAnsi="Times New Roman" w:cs="Times New Roman"/>
          <w:sz w:val="28"/>
          <w:szCs w:val="28"/>
        </w:rPr>
        <w:t>, её можно использовать на уроках истории Дагестана, классных часах, внеклассных мероприятиях.</w:t>
      </w:r>
    </w:p>
    <w:p w:rsidR="0014206D" w:rsidRDefault="0014206D">
      <w:pPr>
        <w:rPr>
          <w:rFonts w:ascii="Times New Roman" w:hAnsi="Times New Roman" w:cs="Times New Roman"/>
          <w:sz w:val="28"/>
          <w:szCs w:val="28"/>
        </w:rPr>
      </w:pPr>
    </w:p>
    <w:p w:rsidR="0014206D" w:rsidRDefault="0014206D">
      <w:pPr>
        <w:rPr>
          <w:rFonts w:ascii="Times New Roman" w:hAnsi="Times New Roman" w:cs="Times New Roman"/>
          <w:sz w:val="28"/>
          <w:szCs w:val="28"/>
        </w:rPr>
      </w:pPr>
    </w:p>
    <w:p w:rsidR="0014206D" w:rsidRDefault="0014206D">
      <w:pPr>
        <w:rPr>
          <w:rFonts w:ascii="Times New Roman" w:hAnsi="Times New Roman" w:cs="Times New Roman"/>
          <w:sz w:val="28"/>
          <w:szCs w:val="28"/>
        </w:rPr>
      </w:pPr>
    </w:p>
    <w:p w:rsidR="0014206D" w:rsidRDefault="0014206D">
      <w:pPr>
        <w:rPr>
          <w:rFonts w:ascii="Times New Roman" w:hAnsi="Times New Roman" w:cs="Times New Roman"/>
          <w:sz w:val="28"/>
          <w:szCs w:val="28"/>
        </w:rPr>
      </w:pPr>
    </w:p>
    <w:p w:rsidR="0014206D" w:rsidRDefault="0014206D">
      <w:pPr>
        <w:rPr>
          <w:rFonts w:ascii="Times New Roman" w:hAnsi="Times New Roman" w:cs="Times New Roman"/>
          <w:sz w:val="28"/>
          <w:szCs w:val="28"/>
        </w:rPr>
      </w:pPr>
    </w:p>
    <w:p w:rsidR="0014206D" w:rsidRDefault="0014206D">
      <w:pPr>
        <w:rPr>
          <w:rFonts w:ascii="Times New Roman" w:hAnsi="Times New Roman" w:cs="Times New Roman"/>
          <w:sz w:val="28"/>
          <w:szCs w:val="28"/>
        </w:rPr>
      </w:pPr>
    </w:p>
    <w:p w:rsidR="0014206D" w:rsidRDefault="0014206D">
      <w:pPr>
        <w:rPr>
          <w:rFonts w:ascii="Times New Roman" w:hAnsi="Times New Roman" w:cs="Times New Roman"/>
          <w:sz w:val="28"/>
          <w:szCs w:val="28"/>
        </w:rPr>
      </w:pPr>
    </w:p>
    <w:p w:rsidR="0014206D" w:rsidRDefault="0014206D">
      <w:pPr>
        <w:rPr>
          <w:rFonts w:ascii="Times New Roman" w:hAnsi="Times New Roman" w:cs="Times New Roman"/>
          <w:sz w:val="28"/>
          <w:szCs w:val="28"/>
        </w:rPr>
      </w:pPr>
    </w:p>
    <w:p w:rsidR="0014206D" w:rsidRDefault="0014206D">
      <w:pPr>
        <w:rPr>
          <w:rFonts w:ascii="Times New Roman" w:hAnsi="Times New Roman" w:cs="Times New Roman"/>
          <w:sz w:val="28"/>
          <w:szCs w:val="28"/>
        </w:rPr>
      </w:pPr>
    </w:p>
    <w:p w:rsidR="0014206D" w:rsidRDefault="0014206D">
      <w:pPr>
        <w:rPr>
          <w:rFonts w:ascii="Times New Roman" w:hAnsi="Times New Roman" w:cs="Times New Roman"/>
          <w:sz w:val="28"/>
          <w:szCs w:val="28"/>
        </w:rPr>
      </w:pPr>
    </w:p>
    <w:p w:rsidR="0014206D" w:rsidRDefault="0014206D">
      <w:pPr>
        <w:rPr>
          <w:rFonts w:ascii="Times New Roman" w:hAnsi="Times New Roman" w:cs="Times New Roman"/>
          <w:sz w:val="28"/>
          <w:szCs w:val="28"/>
        </w:rPr>
      </w:pPr>
    </w:p>
    <w:p w:rsidR="0014206D" w:rsidRDefault="0014206D">
      <w:pPr>
        <w:rPr>
          <w:rFonts w:ascii="Times New Roman" w:hAnsi="Times New Roman" w:cs="Times New Roman"/>
          <w:sz w:val="28"/>
          <w:szCs w:val="28"/>
        </w:rPr>
      </w:pPr>
    </w:p>
    <w:p w:rsidR="0014206D" w:rsidRDefault="0014206D">
      <w:pPr>
        <w:rPr>
          <w:rFonts w:ascii="Times New Roman" w:hAnsi="Times New Roman" w:cs="Times New Roman"/>
          <w:sz w:val="28"/>
          <w:szCs w:val="28"/>
        </w:rPr>
      </w:pPr>
    </w:p>
    <w:p w:rsidR="0014206D" w:rsidRDefault="0014206D">
      <w:pPr>
        <w:rPr>
          <w:rFonts w:ascii="Times New Roman" w:hAnsi="Times New Roman" w:cs="Times New Roman"/>
          <w:sz w:val="28"/>
          <w:szCs w:val="28"/>
        </w:rPr>
      </w:pPr>
    </w:p>
    <w:p w:rsidR="00DD2AAB" w:rsidRDefault="00DD2AAB">
      <w:pPr>
        <w:rPr>
          <w:rFonts w:ascii="Times New Roman" w:hAnsi="Times New Roman" w:cs="Times New Roman"/>
          <w:sz w:val="28"/>
          <w:szCs w:val="28"/>
        </w:rPr>
      </w:pPr>
    </w:p>
    <w:p w:rsidR="00E6161E" w:rsidRPr="006359E5" w:rsidRDefault="00E57337">
      <w:pPr>
        <w:rPr>
          <w:rFonts w:ascii="Times New Roman" w:hAnsi="Times New Roman" w:cs="Times New Roman"/>
          <w:b/>
          <w:sz w:val="28"/>
          <w:szCs w:val="28"/>
        </w:rPr>
      </w:pPr>
      <w:r w:rsidRPr="006359E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Древние бани </w:t>
      </w:r>
      <w:proofErr w:type="gramStart"/>
      <w:r w:rsidRPr="006359E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6359E5">
        <w:rPr>
          <w:rFonts w:ascii="Times New Roman" w:hAnsi="Times New Roman" w:cs="Times New Roman"/>
          <w:b/>
          <w:sz w:val="28"/>
          <w:szCs w:val="28"/>
        </w:rPr>
        <w:t>. Дербента.</w:t>
      </w:r>
    </w:p>
    <w:p w:rsidR="00E57337" w:rsidRPr="0014206D" w:rsidRDefault="00E57337" w:rsidP="00100124">
      <w:pPr>
        <w:tabs>
          <w:tab w:val="left" w:pos="2066"/>
        </w:tabs>
        <w:rPr>
          <w:rFonts w:ascii="Times New Roman" w:hAnsi="Times New Roman" w:cs="Times New Roman"/>
          <w:b/>
          <w:sz w:val="28"/>
          <w:szCs w:val="28"/>
        </w:rPr>
      </w:pPr>
      <w:r w:rsidRPr="006359E5">
        <w:rPr>
          <w:rFonts w:ascii="Times New Roman" w:hAnsi="Times New Roman" w:cs="Times New Roman"/>
          <w:b/>
          <w:sz w:val="28"/>
          <w:szCs w:val="28"/>
        </w:rPr>
        <w:t>Введение.</w:t>
      </w:r>
      <w:r w:rsidR="00100124">
        <w:rPr>
          <w:rFonts w:ascii="Times New Roman" w:hAnsi="Times New Roman" w:cs="Times New Roman"/>
          <w:b/>
          <w:sz w:val="28"/>
          <w:szCs w:val="28"/>
        </w:rPr>
        <w:tab/>
      </w:r>
    </w:p>
    <w:p w:rsidR="00100124" w:rsidRPr="0014206D" w:rsidRDefault="00100124" w:rsidP="00100124">
      <w:pPr>
        <w:rPr>
          <w:rFonts w:ascii="Times New Roman" w:hAnsi="Times New Roman" w:cs="Times New Roman"/>
          <w:b/>
          <w:sz w:val="28"/>
          <w:szCs w:val="28"/>
        </w:rPr>
      </w:pPr>
      <w:r w:rsidRPr="00DA10CD">
        <w:rPr>
          <w:rFonts w:ascii="Times New Roman" w:hAnsi="Times New Roman" w:cs="Times New Roman"/>
          <w:b/>
          <w:sz w:val="28"/>
          <w:szCs w:val="28"/>
        </w:rPr>
        <w:t>Цель:</w:t>
      </w:r>
      <w:r w:rsidR="001420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206D">
        <w:rPr>
          <w:rFonts w:ascii="Times New Roman" w:hAnsi="Times New Roman" w:cs="Times New Roman"/>
          <w:sz w:val="28"/>
          <w:szCs w:val="28"/>
        </w:rPr>
        <w:t>и</w:t>
      </w:r>
      <w:r w:rsidRPr="006359E5">
        <w:rPr>
          <w:rFonts w:ascii="Times New Roman" w:hAnsi="Times New Roman" w:cs="Times New Roman"/>
          <w:sz w:val="28"/>
          <w:szCs w:val="28"/>
        </w:rPr>
        <w:t>зучение особенностей устройства бани и воздействия банных процедур на организм человека.</w:t>
      </w:r>
    </w:p>
    <w:p w:rsidR="00100124" w:rsidRPr="0014206D" w:rsidRDefault="00100124" w:rsidP="00100124">
      <w:pPr>
        <w:rPr>
          <w:rFonts w:ascii="Times New Roman" w:hAnsi="Times New Roman" w:cs="Times New Roman"/>
          <w:b/>
          <w:sz w:val="28"/>
          <w:szCs w:val="28"/>
        </w:rPr>
      </w:pPr>
      <w:r w:rsidRPr="0014206D">
        <w:rPr>
          <w:rFonts w:ascii="Times New Roman" w:hAnsi="Times New Roman" w:cs="Times New Roman"/>
          <w:b/>
          <w:sz w:val="28"/>
          <w:szCs w:val="28"/>
        </w:rPr>
        <w:t>Задачи:</w:t>
      </w:r>
      <w:r w:rsidR="0014206D" w:rsidRPr="001420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206D" w:rsidRPr="0014206D">
        <w:rPr>
          <w:rFonts w:ascii="Times New Roman" w:hAnsi="Times New Roman" w:cs="Times New Roman"/>
          <w:sz w:val="28"/>
          <w:szCs w:val="28"/>
        </w:rPr>
        <w:t>у</w:t>
      </w:r>
      <w:r w:rsidRPr="0014206D">
        <w:rPr>
          <w:rFonts w:ascii="Times New Roman" w:hAnsi="Times New Roman" w:cs="Times New Roman"/>
          <w:sz w:val="28"/>
          <w:szCs w:val="28"/>
        </w:rPr>
        <w:t>знать историю появления бани; сформировать представления: о влиянии бани на физиологические процессы организма человека; о банных принадлежностях, их видах и правилах использования.</w:t>
      </w:r>
    </w:p>
    <w:p w:rsidR="0014206D" w:rsidRPr="0014206D" w:rsidRDefault="00100124">
      <w:pPr>
        <w:rPr>
          <w:rFonts w:ascii="Times New Roman" w:hAnsi="Times New Roman" w:cs="Times New Roman"/>
          <w:sz w:val="28"/>
          <w:szCs w:val="28"/>
        </w:rPr>
      </w:pPr>
      <w:r w:rsidRPr="0014206D">
        <w:rPr>
          <w:rFonts w:ascii="Times New Roman" w:hAnsi="Times New Roman" w:cs="Times New Roman"/>
          <w:b/>
          <w:sz w:val="28"/>
          <w:szCs w:val="28"/>
        </w:rPr>
        <w:t xml:space="preserve">Актуальность темы: </w:t>
      </w:r>
      <w:r w:rsidRPr="0014206D">
        <w:rPr>
          <w:rFonts w:ascii="Times New Roman" w:hAnsi="Times New Roman" w:cs="Times New Roman"/>
          <w:sz w:val="28"/>
          <w:szCs w:val="28"/>
        </w:rPr>
        <w:t xml:space="preserve">интерес к прошлому, к истории всегда был присущ людям. Люди, естественно, хотят, чтобы их потомки знали о том, как они жили </w:t>
      </w:r>
      <w:r w:rsidR="0014206D" w:rsidRPr="0014206D">
        <w:rPr>
          <w:rFonts w:ascii="Times New Roman" w:hAnsi="Times New Roman" w:cs="Times New Roman"/>
          <w:sz w:val="28"/>
          <w:szCs w:val="28"/>
        </w:rPr>
        <w:t>и стремятся оставить после себя какой-то след, память</w:t>
      </w:r>
      <w:r w:rsidRPr="0014206D">
        <w:rPr>
          <w:rFonts w:ascii="Times New Roman" w:hAnsi="Times New Roman" w:cs="Times New Roman"/>
          <w:sz w:val="28"/>
          <w:szCs w:val="28"/>
        </w:rPr>
        <w:t>. Вместе с тем их интересует и то, как жили люди раньше. Это касается не только важных исторических событий, но и быта, повседневной жизни людей. Так всегда было, так и создавалась история.</w:t>
      </w:r>
    </w:p>
    <w:p w:rsidR="00E57337" w:rsidRPr="006359E5" w:rsidRDefault="00E57337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Дербент – древнейший город Российской Федерации. Дербенту 2000 лет и его называют городом-музеем под открытым небом. Город объявлен музеем – заповедником с июня 1989-ого года. Это четвёртый по своим масштабам Российской Федерации историко-архитектурный музей-заповедник. Здесь около 150 историко-архитектурных памятников сохранилось. (Из них 40 имеют федеральное значение, а с июня 2003 года имеют всемирное значение). </w:t>
      </w:r>
      <w:proofErr w:type="gramStart"/>
      <w:r w:rsidRPr="006359E5">
        <w:rPr>
          <w:rFonts w:ascii="Times New Roman" w:hAnsi="Times New Roman" w:cs="Times New Roman"/>
          <w:sz w:val="28"/>
          <w:szCs w:val="28"/>
        </w:rPr>
        <w:t xml:space="preserve">Это грандиозная оборонительная система – </w:t>
      </w:r>
      <w:r w:rsidRPr="006359E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6359E5">
        <w:rPr>
          <w:rFonts w:ascii="Times New Roman" w:hAnsi="Times New Roman" w:cs="Times New Roman"/>
          <w:sz w:val="28"/>
          <w:szCs w:val="28"/>
        </w:rPr>
        <w:t xml:space="preserve"> век; крестово-купольный храм – </w:t>
      </w:r>
      <w:r w:rsidRPr="006359E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6359E5">
        <w:rPr>
          <w:rFonts w:ascii="Times New Roman" w:hAnsi="Times New Roman" w:cs="Times New Roman"/>
          <w:sz w:val="28"/>
          <w:szCs w:val="28"/>
        </w:rPr>
        <w:t xml:space="preserve"> век; Ханская баня – </w:t>
      </w:r>
      <w:r w:rsidRPr="006359E5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6359E5">
        <w:rPr>
          <w:rFonts w:ascii="Times New Roman" w:hAnsi="Times New Roman" w:cs="Times New Roman"/>
          <w:sz w:val="28"/>
          <w:szCs w:val="28"/>
        </w:rPr>
        <w:t xml:space="preserve"> век; караван-сарай</w:t>
      </w:r>
      <w:r w:rsidR="006E13DF" w:rsidRPr="006359E5">
        <w:rPr>
          <w:rFonts w:ascii="Times New Roman" w:hAnsi="Times New Roman" w:cs="Times New Roman"/>
          <w:sz w:val="28"/>
          <w:szCs w:val="28"/>
        </w:rPr>
        <w:t>, мечети, родники, горная стена «</w:t>
      </w:r>
      <w:proofErr w:type="spellStart"/>
      <w:r w:rsidR="006E13DF" w:rsidRPr="006359E5">
        <w:rPr>
          <w:rFonts w:ascii="Times New Roman" w:hAnsi="Times New Roman" w:cs="Times New Roman"/>
          <w:sz w:val="28"/>
          <w:szCs w:val="28"/>
        </w:rPr>
        <w:t>Даг</w:t>
      </w:r>
      <w:proofErr w:type="spellEnd"/>
      <w:r w:rsidR="006E13DF" w:rsidRPr="006359E5">
        <w:rPr>
          <w:rFonts w:ascii="Times New Roman" w:hAnsi="Times New Roman" w:cs="Times New Roman"/>
          <w:sz w:val="28"/>
          <w:szCs w:val="28"/>
        </w:rPr>
        <w:t xml:space="preserve"> бары» - </w:t>
      </w:r>
      <w:r w:rsidR="006E13DF" w:rsidRPr="006359E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6E13DF" w:rsidRPr="006359E5">
        <w:rPr>
          <w:rFonts w:ascii="Times New Roman" w:hAnsi="Times New Roman" w:cs="Times New Roman"/>
          <w:sz w:val="28"/>
          <w:szCs w:val="28"/>
        </w:rPr>
        <w:t xml:space="preserve"> век; это древние поселения </w:t>
      </w:r>
      <w:r w:rsidR="006E13DF" w:rsidRPr="006359E5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6E13DF" w:rsidRPr="006359E5">
        <w:rPr>
          <w:rFonts w:ascii="Times New Roman" w:hAnsi="Times New Roman" w:cs="Times New Roman"/>
          <w:sz w:val="28"/>
          <w:szCs w:val="28"/>
        </w:rPr>
        <w:t xml:space="preserve"> века до нашей эры; городские стены (южная и северная) – </w:t>
      </w:r>
      <w:r w:rsidR="006E13DF" w:rsidRPr="006359E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6E13DF" w:rsidRPr="006359E5">
        <w:rPr>
          <w:rFonts w:ascii="Times New Roman" w:hAnsi="Times New Roman" w:cs="Times New Roman"/>
          <w:sz w:val="28"/>
          <w:szCs w:val="28"/>
        </w:rPr>
        <w:t xml:space="preserve"> век; комплекс «Джума-мечеть» - </w:t>
      </w:r>
      <w:r w:rsidR="006E13DF" w:rsidRPr="006359E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6E13DF" w:rsidRPr="006359E5">
        <w:rPr>
          <w:rFonts w:ascii="Times New Roman" w:hAnsi="Times New Roman" w:cs="Times New Roman"/>
          <w:sz w:val="28"/>
          <w:szCs w:val="28"/>
        </w:rPr>
        <w:t>-</w:t>
      </w:r>
      <w:r w:rsidR="006E13DF" w:rsidRPr="006359E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6E13DF" w:rsidRPr="006359E5">
        <w:rPr>
          <w:rFonts w:ascii="Times New Roman" w:hAnsi="Times New Roman" w:cs="Times New Roman"/>
          <w:sz w:val="28"/>
          <w:szCs w:val="28"/>
        </w:rPr>
        <w:t xml:space="preserve"> века; могильник «</w:t>
      </w:r>
      <w:proofErr w:type="spellStart"/>
      <w:r w:rsidR="006E13DF" w:rsidRPr="006359E5">
        <w:rPr>
          <w:rFonts w:ascii="Times New Roman" w:hAnsi="Times New Roman" w:cs="Times New Roman"/>
          <w:sz w:val="28"/>
          <w:szCs w:val="28"/>
        </w:rPr>
        <w:t>Кирхляр</w:t>
      </w:r>
      <w:proofErr w:type="spellEnd"/>
      <w:r w:rsidR="006E13DF" w:rsidRPr="006359E5">
        <w:rPr>
          <w:rFonts w:ascii="Times New Roman" w:hAnsi="Times New Roman" w:cs="Times New Roman"/>
          <w:sz w:val="28"/>
          <w:szCs w:val="28"/>
        </w:rPr>
        <w:t xml:space="preserve">» - 662 год; могилы </w:t>
      </w:r>
      <w:proofErr w:type="spellStart"/>
      <w:r w:rsidR="006E13DF" w:rsidRPr="006359E5">
        <w:rPr>
          <w:rFonts w:ascii="Times New Roman" w:hAnsi="Times New Roman" w:cs="Times New Roman"/>
          <w:sz w:val="28"/>
          <w:szCs w:val="28"/>
        </w:rPr>
        <w:t>Джум-Джум</w:t>
      </w:r>
      <w:proofErr w:type="spellEnd"/>
      <w:r w:rsidR="006E13DF" w:rsidRPr="006359E5">
        <w:rPr>
          <w:rFonts w:ascii="Times New Roman" w:hAnsi="Times New Roman" w:cs="Times New Roman"/>
          <w:sz w:val="28"/>
          <w:szCs w:val="28"/>
        </w:rPr>
        <w:t xml:space="preserve"> – </w:t>
      </w:r>
      <w:r w:rsidR="006E13DF" w:rsidRPr="006359E5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6E13DF" w:rsidRPr="006359E5">
        <w:rPr>
          <w:rFonts w:ascii="Times New Roman" w:hAnsi="Times New Roman" w:cs="Times New Roman"/>
          <w:sz w:val="28"/>
          <w:szCs w:val="28"/>
        </w:rPr>
        <w:t>-</w:t>
      </w:r>
      <w:r w:rsidR="006E13DF" w:rsidRPr="006359E5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="006E13DF" w:rsidRPr="006359E5">
        <w:rPr>
          <w:rFonts w:ascii="Times New Roman" w:hAnsi="Times New Roman" w:cs="Times New Roman"/>
          <w:sz w:val="28"/>
          <w:szCs w:val="28"/>
        </w:rPr>
        <w:t xml:space="preserve"> века;</w:t>
      </w:r>
      <w:proofErr w:type="gramEnd"/>
      <w:r w:rsidR="006E13DF" w:rsidRPr="006359E5">
        <w:rPr>
          <w:rFonts w:ascii="Times New Roman" w:hAnsi="Times New Roman" w:cs="Times New Roman"/>
          <w:sz w:val="28"/>
          <w:szCs w:val="28"/>
        </w:rPr>
        <w:t xml:space="preserve"> могилы семейства «</w:t>
      </w:r>
      <w:proofErr w:type="spellStart"/>
      <w:r w:rsidR="006E13DF" w:rsidRPr="006359E5">
        <w:rPr>
          <w:rFonts w:ascii="Times New Roman" w:hAnsi="Times New Roman" w:cs="Times New Roman"/>
          <w:sz w:val="28"/>
          <w:szCs w:val="28"/>
        </w:rPr>
        <w:t>Эсфендияр</w:t>
      </w:r>
      <w:proofErr w:type="spellEnd"/>
      <w:r w:rsidR="006E13DF" w:rsidRPr="006359E5">
        <w:rPr>
          <w:rFonts w:ascii="Times New Roman" w:hAnsi="Times New Roman" w:cs="Times New Roman"/>
          <w:sz w:val="28"/>
          <w:szCs w:val="28"/>
        </w:rPr>
        <w:t xml:space="preserve">» - </w:t>
      </w:r>
      <w:r w:rsidR="006E13DF" w:rsidRPr="006359E5"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="006E13DF" w:rsidRPr="006359E5">
        <w:rPr>
          <w:rFonts w:ascii="Times New Roman" w:hAnsi="Times New Roman" w:cs="Times New Roman"/>
          <w:sz w:val="28"/>
          <w:szCs w:val="28"/>
        </w:rPr>
        <w:t xml:space="preserve"> век; Ханский мавзолей – </w:t>
      </w:r>
      <w:r w:rsidR="006E13DF" w:rsidRPr="006359E5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6E13DF" w:rsidRPr="006359E5">
        <w:rPr>
          <w:rFonts w:ascii="Times New Roman" w:hAnsi="Times New Roman" w:cs="Times New Roman"/>
          <w:sz w:val="28"/>
          <w:szCs w:val="28"/>
        </w:rPr>
        <w:t xml:space="preserve"> век; Армянский храм – </w:t>
      </w:r>
      <w:r w:rsidR="006E13DF" w:rsidRPr="006359E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6E13DF" w:rsidRPr="006359E5">
        <w:rPr>
          <w:rFonts w:ascii="Times New Roman" w:hAnsi="Times New Roman" w:cs="Times New Roman"/>
          <w:sz w:val="28"/>
          <w:szCs w:val="28"/>
        </w:rPr>
        <w:t xml:space="preserve"> век; и т. д. </w:t>
      </w:r>
    </w:p>
    <w:p w:rsidR="006E13DF" w:rsidRPr="006359E5" w:rsidRDefault="006E13DF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Особую группу архитектурных памятников города Дербента составляют его бани, из которых до настоящего времени сохранились пять построек. Одна баня не сохранилась. Четыре из них относятся </w:t>
      </w:r>
      <w:r w:rsidR="00E67381" w:rsidRPr="006359E5">
        <w:rPr>
          <w:rFonts w:ascii="Times New Roman" w:hAnsi="Times New Roman" w:cs="Times New Roman"/>
          <w:sz w:val="28"/>
          <w:szCs w:val="28"/>
        </w:rPr>
        <w:t xml:space="preserve">к периоду </w:t>
      </w:r>
      <w:r w:rsidR="00E67381" w:rsidRPr="006359E5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E67381" w:rsidRPr="006359E5">
        <w:rPr>
          <w:rFonts w:ascii="Times New Roman" w:hAnsi="Times New Roman" w:cs="Times New Roman"/>
          <w:sz w:val="28"/>
          <w:szCs w:val="28"/>
        </w:rPr>
        <w:t xml:space="preserve"> века. Две бани построены в </w:t>
      </w:r>
      <w:r w:rsidR="00E67381" w:rsidRPr="006359E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E67381" w:rsidRPr="006359E5">
        <w:rPr>
          <w:rFonts w:ascii="Times New Roman" w:hAnsi="Times New Roman" w:cs="Times New Roman"/>
          <w:sz w:val="28"/>
          <w:szCs w:val="28"/>
        </w:rPr>
        <w:t xml:space="preserve"> веке. </w:t>
      </w:r>
    </w:p>
    <w:p w:rsidR="00E67381" w:rsidRPr="006359E5" w:rsidRDefault="00E67381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Стены и перекрытия бани возведены из хорошо обработанного камня-ракушечника (местного), скрепляющего известковым раствором.</w:t>
      </w:r>
    </w:p>
    <w:p w:rsidR="00065C67" w:rsidRDefault="00065C67">
      <w:pPr>
        <w:rPr>
          <w:rFonts w:ascii="Times New Roman" w:hAnsi="Times New Roman" w:cs="Times New Roman"/>
          <w:sz w:val="28"/>
          <w:szCs w:val="28"/>
        </w:rPr>
      </w:pPr>
    </w:p>
    <w:p w:rsidR="00065C67" w:rsidRDefault="00065C67">
      <w:pPr>
        <w:rPr>
          <w:rFonts w:ascii="Times New Roman" w:hAnsi="Times New Roman" w:cs="Times New Roman"/>
          <w:sz w:val="28"/>
          <w:szCs w:val="28"/>
        </w:rPr>
      </w:pPr>
    </w:p>
    <w:p w:rsidR="00E67381" w:rsidRPr="006359E5" w:rsidRDefault="00E67381">
      <w:pPr>
        <w:rPr>
          <w:rFonts w:ascii="Times New Roman" w:hAnsi="Times New Roman" w:cs="Times New Roman"/>
          <w:b/>
          <w:sz w:val="28"/>
          <w:szCs w:val="28"/>
        </w:rPr>
      </w:pPr>
      <w:r w:rsidRPr="006359E5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часть.</w:t>
      </w:r>
    </w:p>
    <w:p w:rsidR="00B80D0D" w:rsidRPr="006359E5" w:rsidRDefault="006359E5">
      <w:pPr>
        <w:rPr>
          <w:rFonts w:ascii="Times New Roman" w:hAnsi="Times New Roman" w:cs="Times New Roman"/>
          <w:b/>
          <w:sz w:val="28"/>
          <w:szCs w:val="28"/>
        </w:rPr>
      </w:pPr>
      <w:r w:rsidRPr="006359E5">
        <w:rPr>
          <w:rFonts w:ascii="Times New Roman" w:hAnsi="Times New Roman" w:cs="Times New Roman"/>
          <w:b/>
          <w:sz w:val="28"/>
          <w:szCs w:val="28"/>
        </w:rPr>
        <w:t xml:space="preserve">Глава 1. </w:t>
      </w:r>
      <w:r w:rsidR="00B80D0D" w:rsidRPr="006359E5">
        <w:rPr>
          <w:rFonts w:ascii="Times New Roman" w:hAnsi="Times New Roman" w:cs="Times New Roman"/>
          <w:b/>
          <w:sz w:val="28"/>
          <w:szCs w:val="28"/>
        </w:rPr>
        <w:t>Древние Дербентские бани</w:t>
      </w:r>
      <w:r w:rsidRPr="006359E5">
        <w:rPr>
          <w:rFonts w:ascii="Times New Roman" w:hAnsi="Times New Roman" w:cs="Times New Roman"/>
          <w:b/>
          <w:sz w:val="28"/>
          <w:szCs w:val="28"/>
        </w:rPr>
        <w:t>.</w:t>
      </w:r>
    </w:p>
    <w:p w:rsidR="00E67381" w:rsidRPr="006359E5" w:rsidRDefault="00E67381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Древние </w:t>
      </w:r>
      <w:r w:rsidR="00B80D0D" w:rsidRPr="006359E5">
        <w:rPr>
          <w:rFonts w:ascii="Times New Roman" w:hAnsi="Times New Roman" w:cs="Times New Roman"/>
          <w:sz w:val="28"/>
          <w:szCs w:val="28"/>
        </w:rPr>
        <w:t>Дербентские</w:t>
      </w:r>
      <w:r w:rsidRPr="006359E5">
        <w:rPr>
          <w:rFonts w:ascii="Times New Roman" w:hAnsi="Times New Roman" w:cs="Times New Roman"/>
          <w:sz w:val="28"/>
          <w:szCs w:val="28"/>
        </w:rPr>
        <w:t xml:space="preserve"> бани – это сводчато-купольные сооружения значительных размеров, с весьма сложной планировкой. Общая площадь бани достигает 300-600 кв. м. Лишь баня в цитадели и «Девичья баня», находящаяся недалеко от </w:t>
      </w:r>
      <w:proofErr w:type="gramStart"/>
      <w:r w:rsidRPr="006359E5">
        <w:rPr>
          <w:rFonts w:ascii="Times New Roman" w:hAnsi="Times New Roman" w:cs="Times New Roman"/>
          <w:sz w:val="28"/>
          <w:szCs w:val="28"/>
        </w:rPr>
        <w:t>Джума-мечети</w:t>
      </w:r>
      <w:proofErr w:type="gramEnd"/>
      <w:r w:rsidRPr="006359E5">
        <w:rPr>
          <w:rFonts w:ascii="Times New Roman" w:hAnsi="Times New Roman" w:cs="Times New Roman"/>
          <w:sz w:val="28"/>
          <w:szCs w:val="28"/>
        </w:rPr>
        <w:t xml:space="preserve">, имеют несколько меньшие размеры. По своему устройству и планировке </w:t>
      </w:r>
      <w:proofErr w:type="spellStart"/>
      <w:r w:rsidRPr="006359E5">
        <w:rPr>
          <w:rFonts w:ascii="Times New Roman" w:hAnsi="Times New Roman" w:cs="Times New Roman"/>
          <w:sz w:val="28"/>
          <w:szCs w:val="28"/>
        </w:rPr>
        <w:t>дербентские</w:t>
      </w:r>
      <w:proofErr w:type="spellEnd"/>
      <w:r w:rsidRPr="006359E5">
        <w:rPr>
          <w:rFonts w:ascii="Times New Roman" w:hAnsi="Times New Roman" w:cs="Times New Roman"/>
          <w:sz w:val="28"/>
          <w:szCs w:val="28"/>
        </w:rPr>
        <w:t xml:space="preserve"> бани почти не отличаются друг от друга.</w:t>
      </w:r>
    </w:p>
    <w:p w:rsidR="00BC40A3" w:rsidRPr="006359E5" w:rsidRDefault="00BC40A3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Основу планировки бани составляют два центральных зала, площадью от 70 кв. м. до 120 кв.м., перекрытые каменными куполами, опирающимися обычно на подпружные арки. В центре купола оставляются световые отверстия. Первый зал – квадратный, служит для раздевания. Здесь в каждой из сторон зала, шириной и длинной до 2-3 метров, перекрытие стрельчатыми сводами, в которых посетители раздевались и оставляли одежду. </w:t>
      </w:r>
      <w:r w:rsidR="00D818BC" w:rsidRPr="006359E5">
        <w:rPr>
          <w:rFonts w:ascii="Times New Roman" w:hAnsi="Times New Roman" w:cs="Times New Roman"/>
          <w:sz w:val="28"/>
          <w:szCs w:val="28"/>
        </w:rPr>
        <w:t xml:space="preserve">Здесь же имелись специальные небольшие отсеки для обуви, в центре зала располагался восьмиугольный бассейн с водой для омовения ног. Из первого зала узкий коридор, перекрытый стрельчатым сводом, ведёт в горячую часть бани, состоящую из центрального зала и 4 - 8 отсеков, перекрытых арочными сводами и куполами. Здесь имеются два бассейна для холодной и горячей воды, расположенные в отсеках. К горячей части бани примыкают два крупных отсека, перекрытые стрельчатыми сводами, для горячей и холодной воды, которые соединены с помещениями для мытья небольшими арочными проёмами, служащими для подачи воды. </w:t>
      </w:r>
    </w:p>
    <w:p w:rsidR="00A74F49" w:rsidRPr="006359E5" w:rsidRDefault="00A74F49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Вода нагревается в специальной топочной печи, расположенной под полом резервуара. От неё горячий воздух расходится по каналам, расположенным под полом, по всем помещениям бани, нагревая их.</w:t>
      </w:r>
    </w:p>
    <w:p w:rsidR="00A74F49" w:rsidRPr="006359E5" w:rsidRDefault="00A74F49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Все помещения бани, состоящие из двух основных залов и значительного числа отсеков, разделённых столбами и арками, перекрыты тщательно продуманной системой сводов и куполов.</w:t>
      </w:r>
    </w:p>
    <w:p w:rsidR="00A74F49" w:rsidRPr="006359E5" w:rsidRDefault="00A74F49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Сверху бани засыпаны слои земли над выровненной поверхностью, </w:t>
      </w:r>
      <w:r w:rsidR="00CF74E2" w:rsidRPr="006359E5">
        <w:rPr>
          <w:rFonts w:ascii="Times New Roman" w:hAnsi="Times New Roman" w:cs="Times New Roman"/>
          <w:sz w:val="28"/>
          <w:szCs w:val="28"/>
        </w:rPr>
        <w:t xml:space="preserve">над которой возвышаются лишь световые фонари двух главных куполов. Внутренние стены оштукатурены и побелены, полы выложены каменными плитами. </w:t>
      </w:r>
    </w:p>
    <w:p w:rsidR="00CF74E2" w:rsidRPr="006359E5" w:rsidRDefault="00CF74E2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О художественном облике </w:t>
      </w:r>
      <w:proofErr w:type="spellStart"/>
      <w:r w:rsidRPr="006359E5">
        <w:rPr>
          <w:rFonts w:ascii="Times New Roman" w:hAnsi="Times New Roman" w:cs="Times New Roman"/>
          <w:sz w:val="28"/>
          <w:szCs w:val="28"/>
        </w:rPr>
        <w:t>дербентских</w:t>
      </w:r>
      <w:proofErr w:type="spellEnd"/>
      <w:r w:rsidRPr="006359E5">
        <w:rPr>
          <w:rFonts w:ascii="Times New Roman" w:hAnsi="Times New Roman" w:cs="Times New Roman"/>
          <w:sz w:val="28"/>
          <w:szCs w:val="28"/>
        </w:rPr>
        <w:t xml:space="preserve"> бань нельзя составить даже отдалённого представления, не побывав в их интерьере. Снаружи эти </w:t>
      </w:r>
      <w:r w:rsidRPr="006359E5">
        <w:rPr>
          <w:rFonts w:ascii="Times New Roman" w:hAnsi="Times New Roman" w:cs="Times New Roman"/>
          <w:sz w:val="28"/>
          <w:szCs w:val="28"/>
        </w:rPr>
        <w:lastRenderedPageBreak/>
        <w:t>монументальные сооружения вообще не производят впечатления сколько-нибудь значительных архитектурных объектов: скромный портал, глухие невысокие стены и плоская кровля, над которой возвышаются верхние части куполов.</w:t>
      </w:r>
    </w:p>
    <w:p w:rsidR="00CF74E2" w:rsidRPr="006359E5" w:rsidRDefault="00CF74E2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Совсем иное впечатление производит интерьер бань. Верхние освещения (через отверстия в сводах и куполах) чётко выявляют общую пространственную структуру всех помещений. Соотношение света и теней создаёт здесь особое впечатление пространства, находящегося на открытом воздухе.</w:t>
      </w:r>
    </w:p>
    <w:p w:rsidR="00CF74E2" w:rsidRPr="006359E5" w:rsidRDefault="004B7037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Купола, своды, арки в совокупности образуют как бы единое сложное пространство, размеры которого зрительно кажутся больше благодаря верхнему освещению. Своды и купола не только не давят, но, как бы парят, создавая ощущения просторного полного света и воздуха величественного интерьера.</w:t>
      </w:r>
    </w:p>
    <w:p w:rsidR="004B7037" w:rsidRPr="006359E5" w:rsidRDefault="004B7037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Подобные бани играли большую роль в мусульманском городе, являясь такой же неотъемлемой частью его общественной жизни, как мечеть и базары.</w:t>
      </w:r>
    </w:p>
    <w:p w:rsidR="003D2E8C" w:rsidRPr="006359E5" w:rsidRDefault="003D2E8C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Жители древнего Дербента немало времени проводили в банях. Здесь можно было совершать не только </w:t>
      </w:r>
      <w:proofErr w:type="spellStart"/>
      <w:r w:rsidRPr="006359E5">
        <w:rPr>
          <w:rFonts w:ascii="Times New Roman" w:hAnsi="Times New Roman" w:cs="Times New Roman"/>
          <w:sz w:val="28"/>
          <w:szCs w:val="28"/>
        </w:rPr>
        <w:t>гусль</w:t>
      </w:r>
      <w:proofErr w:type="spellEnd"/>
      <w:r w:rsidRPr="006359E5">
        <w:rPr>
          <w:rFonts w:ascii="Times New Roman" w:hAnsi="Times New Roman" w:cs="Times New Roman"/>
          <w:sz w:val="28"/>
          <w:szCs w:val="28"/>
        </w:rPr>
        <w:t xml:space="preserve"> (полное омовение), но и решить деловые вопросы, провести время в интересной беседе и просто отдохнуть. В банях проводились и свадебные обряды. </w:t>
      </w:r>
    </w:p>
    <w:p w:rsidR="003D2E8C" w:rsidRPr="006359E5" w:rsidRDefault="003D2E8C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Бани строились вдоль многолюдных торговых точек города, на рынках. Количество и качество бань служило мерилом процветания города. Каждая баня имела своё предназначение: «Ханская баня», «Баня в районе старой торговой площади», «Мужская баня», «Женская баня», «Девичья баня».</w:t>
      </w:r>
    </w:p>
    <w:p w:rsidR="006F4750" w:rsidRPr="006359E5" w:rsidRDefault="006F4750" w:rsidP="006F47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«Ханская баня».</w:t>
      </w:r>
    </w:p>
    <w:p w:rsidR="006F4750" w:rsidRPr="006359E5" w:rsidRDefault="006F4750" w:rsidP="006F4750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«Ханская баня» построена в </w:t>
      </w:r>
      <w:r w:rsidRPr="006359E5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6359E5">
        <w:rPr>
          <w:rFonts w:ascii="Times New Roman" w:hAnsi="Times New Roman" w:cs="Times New Roman"/>
          <w:sz w:val="28"/>
          <w:szCs w:val="28"/>
        </w:rPr>
        <w:t xml:space="preserve"> веке. Дошла до наших дней в полуразрушенном состоянии. В данное время коллектив </w:t>
      </w:r>
      <w:proofErr w:type="spellStart"/>
      <w:r w:rsidRPr="006359E5">
        <w:rPr>
          <w:rFonts w:ascii="Times New Roman" w:hAnsi="Times New Roman" w:cs="Times New Roman"/>
          <w:sz w:val="28"/>
          <w:szCs w:val="28"/>
        </w:rPr>
        <w:t>дербентского</w:t>
      </w:r>
      <w:proofErr w:type="spellEnd"/>
      <w:r w:rsidRPr="006359E5">
        <w:rPr>
          <w:rFonts w:ascii="Times New Roman" w:hAnsi="Times New Roman" w:cs="Times New Roman"/>
          <w:sz w:val="28"/>
          <w:szCs w:val="28"/>
        </w:rPr>
        <w:t xml:space="preserve"> музея-заповедника по инициативе руководства приступил к реставрационным работам «Ханской бани» и посетители в скором времени смогут увидеть её в восстановленном виде. </w:t>
      </w:r>
    </w:p>
    <w:p w:rsidR="006F4750" w:rsidRPr="006359E5" w:rsidRDefault="006F4750" w:rsidP="006F47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«Баня в районе старой торговой площади». (Выше </w:t>
      </w:r>
      <w:proofErr w:type="spellStart"/>
      <w:r w:rsidRPr="006359E5">
        <w:rPr>
          <w:rFonts w:ascii="Times New Roman" w:hAnsi="Times New Roman" w:cs="Times New Roman"/>
          <w:sz w:val="28"/>
          <w:szCs w:val="28"/>
        </w:rPr>
        <w:t>Кильсе</w:t>
      </w:r>
      <w:proofErr w:type="spellEnd"/>
      <w:r w:rsidRPr="006359E5">
        <w:rPr>
          <w:rFonts w:ascii="Times New Roman" w:hAnsi="Times New Roman" w:cs="Times New Roman"/>
          <w:sz w:val="28"/>
          <w:szCs w:val="28"/>
        </w:rPr>
        <w:t xml:space="preserve"> мечети)</w:t>
      </w:r>
      <w:r w:rsidR="005E479B" w:rsidRPr="006359E5">
        <w:rPr>
          <w:rFonts w:ascii="Times New Roman" w:hAnsi="Times New Roman" w:cs="Times New Roman"/>
          <w:sz w:val="28"/>
          <w:szCs w:val="28"/>
        </w:rPr>
        <w:t>.</w:t>
      </w:r>
    </w:p>
    <w:p w:rsidR="006F4750" w:rsidRPr="006359E5" w:rsidRDefault="006F4750" w:rsidP="006F4750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lastRenderedPageBreak/>
        <w:t xml:space="preserve">Эта баня расположена в верхней части </w:t>
      </w:r>
      <w:r w:rsidR="005E479B" w:rsidRPr="006359E5">
        <w:rPr>
          <w:rFonts w:ascii="Times New Roman" w:hAnsi="Times New Roman" w:cs="Times New Roman"/>
          <w:sz w:val="28"/>
          <w:szCs w:val="28"/>
        </w:rPr>
        <w:t xml:space="preserve">древнего города (на 7 </w:t>
      </w:r>
      <w:proofErr w:type="spellStart"/>
      <w:r w:rsidR="005E479B" w:rsidRPr="006359E5">
        <w:rPr>
          <w:rFonts w:ascii="Times New Roman" w:hAnsi="Times New Roman" w:cs="Times New Roman"/>
          <w:sz w:val="28"/>
          <w:szCs w:val="28"/>
        </w:rPr>
        <w:t>магале</w:t>
      </w:r>
      <w:proofErr w:type="spellEnd"/>
      <w:r w:rsidR="005E479B" w:rsidRPr="006359E5">
        <w:rPr>
          <w:rFonts w:ascii="Times New Roman" w:hAnsi="Times New Roman" w:cs="Times New Roman"/>
          <w:sz w:val="28"/>
          <w:szCs w:val="28"/>
        </w:rPr>
        <w:t>). Долгое время представляла собой полузасыпанные землёй рунцы. В 1970 году баня восстановлена.</w:t>
      </w:r>
    </w:p>
    <w:p w:rsidR="005E479B" w:rsidRPr="006359E5" w:rsidRDefault="005E479B" w:rsidP="005E479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«Мужская баня». (</w:t>
      </w:r>
      <w:proofErr w:type="spellStart"/>
      <w:r w:rsidRPr="006359E5">
        <w:rPr>
          <w:rFonts w:ascii="Times New Roman" w:hAnsi="Times New Roman" w:cs="Times New Roman"/>
          <w:sz w:val="28"/>
          <w:szCs w:val="28"/>
        </w:rPr>
        <w:t>Кирхлярская</w:t>
      </w:r>
      <w:proofErr w:type="spellEnd"/>
      <w:r w:rsidRPr="006359E5">
        <w:rPr>
          <w:rFonts w:ascii="Times New Roman" w:hAnsi="Times New Roman" w:cs="Times New Roman"/>
          <w:sz w:val="28"/>
          <w:szCs w:val="28"/>
        </w:rPr>
        <w:t xml:space="preserve"> баня).</w:t>
      </w:r>
    </w:p>
    <w:p w:rsidR="005E479B" w:rsidRPr="006359E5" w:rsidRDefault="005E479B" w:rsidP="005E479B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«Мужская баня» построена в </w:t>
      </w:r>
      <w:r w:rsidRPr="006359E5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6359E5">
        <w:rPr>
          <w:rFonts w:ascii="Times New Roman" w:hAnsi="Times New Roman" w:cs="Times New Roman"/>
          <w:sz w:val="28"/>
          <w:szCs w:val="28"/>
        </w:rPr>
        <w:t xml:space="preserve"> веке, находится рядом с </w:t>
      </w:r>
      <w:proofErr w:type="spellStart"/>
      <w:r w:rsidRPr="006359E5">
        <w:rPr>
          <w:rFonts w:ascii="Times New Roman" w:hAnsi="Times New Roman" w:cs="Times New Roman"/>
          <w:sz w:val="28"/>
          <w:szCs w:val="28"/>
        </w:rPr>
        <w:t>Кирхлярскими</w:t>
      </w:r>
      <w:proofErr w:type="spellEnd"/>
      <w:r w:rsidRPr="006359E5">
        <w:rPr>
          <w:rFonts w:ascii="Times New Roman" w:hAnsi="Times New Roman" w:cs="Times New Roman"/>
          <w:sz w:val="28"/>
          <w:szCs w:val="28"/>
        </w:rPr>
        <w:t xml:space="preserve"> воротами. Эта баня </w:t>
      </w:r>
      <w:proofErr w:type="gramStart"/>
      <w:r w:rsidRPr="006359E5">
        <w:rPr>
          <w:rFonts w:ascii="Times New Roman" w:hAnsi="Times New Roman" w:cs="Times New Roman"/>
          <w:sz w:val="28"/>
          <w:szCs w:val="28"/>
        </w:rPr>
        <w:t>функционирует по сей</w:t>
      </w:r>
      <w:proofErr w:type="gramEnd"/>
      <w:r w:rsidRPr="006359E5">
        <w:rPr>
          <w:rFonts w:ascii="Times New Roman" w:hAnsi="Times New Roman" w:cs="Times New Roman"/>
          <w:sz w:val="28"/>
          <w:szCs w:val="28"/>
        </w:rPr>
        <w:t xml:space="preserve"> день.</w:t>
      </w:r>
    </w:p>
    <w:p w:rsidR="00725CC2" w:rsidRPr="006359E5" w:rsidRDefault="005E479B" w:rsidP="00725C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«Женская баня».</w:t>
      </w:r>
    </w:p>
    <w:p w:rsidR="00725CC2" w:rsidRPr="006359E5" w:rsidRDefault="00725CC2" w:rsidP="00725CC2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 «Женская баня» построена в </w:t>
      </w:r>
      <w:r w:rsidRPr="006359E5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6359E5">
        <w:rPr>
          <w:rFonts w:ascii="Times New Roman" w:hAnsi="Times New Roman" w:cs="Times New Roman"/>
          <w:sz w:val="28"/>
          <w:szCs w:val="28"/>
        </w:rPr>
        <w:t xml:space="preserve"> веке. Персидская надпись на одном из камней в её стене сообщает, что в 1065 г. по хиджре (1654 – 1655 г. г.) правитель города </w:t>
      </w:r>
      <w:proofErr w:type="spellStart"/>
      <w:r w:rsidRPr="006359E5">
        <w:rPr>
          <w:rFonts w:ascii="Times New Roman" w:hAnsi="Times New Roman" w:cs="Times New Roman"/>
          <w:sz w:val="28"/>
          <w:szCs w:val="28"/>
        </w:rPr>
        <w:t>Баязид</w:t>
      </w:r>
      <w:proofErr w:type="spellEnd"/>
      <w:r w:rsidRPr="006359E5">
        <w:rPr>
          <w:rFonts w:ascii="Times New Roman" w:hAnsi="Times New Roman" w:cs="Times New Roman"/>
          <w:sz w:val="28"/>
          <w:szCs w:val="28"/>
        </w:rPr>
        <w:t xml:space="preserve">  Султан пожертвовал эту баню </w:t>
      </w:r>
      <w:proofErr w:type="gramStart"/>
      <w:r w:rsidRPr="006359E5">
        <w:rPr>
          <w:rFonts w:ascii="Times New Roman" w:hAnsi="Times New Roman" w:cs="Times New Roman"/>
          <w:sz w:val="28"/>
          <w:szCs w:val="28"/>
        </w:rPr>
        <w:t>Джума-мечети</w:t>
      </w:r>
      <w:proofErr w:type="gramEnd"/>
      <w:r w:rsidRPr="006359E5">
        <w:rPr>
          <w:rFonts w:ascii="Times New Roman" w:hAnsi="Times New Roman" w:cs="Times New Roman"/>
          <w:sz w:val="28"/>
          <w:szCs w:val="28"/>
        </w:rPr>
        <w:t xml:space="preserve">. Баня была восстановлена в конце </w:t>
      </w:r>
      <w:r w:rsidRPr="006359E5">
        <w:rPr>
          <w:rFonts w:ascii="Times New Roman" w:hAnsi="Times New Roman" w:cs="Times New Roman"/>
          <w:sz w:val="28"/>
          <w:szCs w:val="28"/>
          <w:lang w:val="en-US"/>
        </w:rPr>
        <w:t xml:space="preserve">XVIII </w:t>
      </w:r>
      <w:r w:rsidRPr="006359E5">
        <w:rPr>
          <w:rFonts w:ascii="Times New Roman" w:hAnsi="Times New Roman" w:cs="Times New Roman"/>
          <w:sz w:val="28"/>
          <w:szCs w:val="28"/>
        </w:rPr>
        <w:t>веке.</w:t>
      </w:r>
    </w:p>
    <w:p w:rsidR="00725CC2" w:rsidRPr="006359E5" w:rsidRDefault="00725CC2" w:rsidP="00725C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«Девичья баня».</w:t>
      </w:r>
    </w:p>
    <w:p w:rsidR="00725CC2" w:rsidRPr="006359E5" w:rsidRDefault="00725CC2" w:rsidP="00725CC2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Построена в </w:t>
      </w:r>
      <w:r w:rsidR="009B598C" w:rsidRPr="006359E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9B598C" w:rsidRPr="006359E5">
        <w:rPr>
          <w:rFonts w:ascii="Times New Roman" w:hAnsi="Times New Roman" w:cs="Times New Roman"/>
          <w:sz w:val="28"/>
          <w:szCs w:val="28"/>
        </w:rPr>
        <w:t xml:space="preserve"> веке по типу </w:t>
      </w:r>
      <w:proofErr w:type="gramStart"/>
      <w:r w:rsidR="009B598C" w:rsidRPr="006359E5">
        <w:rPr>
          <w:rFonts w:ascii="Times New Roman" w:hAnsi="Times New Roman" w:cs="Times New Roman"/>
          <w:sz w:val="28"/>
          <w:szCs w:val="28"/>
        </w:rPr>
        <w:t>старых</w:t>
      </w:r>
      <w:proofErr w:type="gramEnd"/>
      <w:r w:rsidR="009B598C" w:rsidRPr="006359E5">
        <w:rPr>
          <w:rFonts w:ascii="Times New Roman" w:hAnsi="Times New Roman" w:cs="Times New Roman"/>
          <w:sz w:val="28"/>
          <w:szCs w:val="28"/>
        </w:rPr>
        <w:t xml:space="preserve"> и находится рядом с «Женской баней» вблизи Джума мечети. </w:t>
      </w:r>
      <w:proofErr w:type="gramStart"/>
      <w:r w:rsidR="009B598C" w:rsidRPr="006359E5">
        <w:rPr>
          <w:rFonts w:ascii="Times New Roman" w:hAnsi="Times New Roman" w:cs="Times New Roman"/>
          <w:sz w:val="28"/>
          <w:szCs w:val="28"/>
        </w:rPr>
        <w:t>Восстановлена</w:t>
      </w:r>
      <w:proofErr w:type="gramEnd"/>
      <w:r w:rsidR="009B598C" w:rsidRPr="006359E5">
        <w:rPr>
          <w:rFonts w:ascii="Times New Roman" w:hAnsi="Times New Roman" w:cs="Times New Roman"/>
          <w:sz w:val="28"/>
          <w:szCs w:val="28"/>
        </w:rPr>
        <w:t xml:space="preserve"> в </w:t>
      </w:r>
      <w:r w:rsidR="009B598C" w:rsidRPr="006359E5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9B598C" w:rsidRPr="006359E5">
        <w:rPr>
          <w:rFonts w:ascii="Times New Roman" w:hAnsi="Times New Roman" w:cs="Times New Roman"/>
          <w:sz w:val="28"/>
          <w:szCs w:val="28"/>
        </w:rPr>
        <w:t xml:space="preserve"> веке. «Девичья баня» была предназначена для омовения только девушек. Перед свадьбой невеста в сопровождении своих подруг, родственниц и музыкантов отправлялась в «Девичью баню» для проведения свадебного обряда. </w:t>
      </w:r>
    </w:p>
    <w:p w:rsidR="009B598C" w:rsidRPr="006359E5" w:rsidRDefault="009B598C" w:rsidP="00725CC2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Баня функционировала до 1950 года. После 1950 г. </w:t>
      </w:r>
      <w:r w:rsidR="0044203F" w:rsidRPr="006359E5">
        <w:rPr>
          <w:rFonts w:ascii="Times New Roman" w:hAnsi="Times New Roman" w:cs="Times New Roman"/>
          <w:sz w:val="28"/>
          <w:szCs w:val="28"/>
        </w:rPr>
        <w:t xml:space="preserve">баня находилась в запущенном состоянии. В 1992 году после реставрации бани в её помещении был открыт музей «Культуры и быта древнего Дербента», который </w:t>
      </w:r>
      <w:proofErr w:type="gramStart"/>
      <w:r w:rsidR="0044203F" w:rsidRPr="006359E5">
        <w:rPr>
          <w:rFonts w:ascii="Times New Roman" w:hAnsi="Times New Roman" w:cs="Times New Roman"/>
          <w:sz w:val="28"/>
          <w:szCs w:val="28"/>
        </w:rPr>
        <w:t>функционирует по сей</w:t>
      </w:r>
      <w:proofErr w:type="gramEnd"/>
      <w:r w:rsidR="0044203F" w:rsidRPr="006359E5">
        <w:rPr>
          <w:rFonts w:ascii="Times New Roman" w:hAnsi="Times New Roman" w:cs="Times New Roman"/>
          <w:sz w:val="28"/>
          <w:szCs w:val="28"/>
        </w:rPr>
        <w:t xml:space="preserve"> день. </w:t>
      </w:r>
    </w:p>
    <w:p w:rsidR="0044203F" w:rsidRPr="006359E5" w:rsidRDefault="0044203F" w:rsidP="004420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«Баня у южной городской стены». </w:t>
      </w:r>
    </w:p>
    <w:p w:rsidR="0044203F" w:rsidRPr="006359E5" w:rsidRDefault="0044203F" w:rsidP="0044203F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«Баня у южной городской стены» находится в полуразрушенном состоянии и построена в </w:t>
      </w:r>
      <w:r w:rsidRPr="006359E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6359E5">
        <w:rPr>
          <w:rFonts w:ascii="Times New Roman" w:hAnsi="Times New Roman" w:cs="Times New Roman"/>
          <w:sz w:val="28"/>
          <w:szCs w:val="28"/>
        </w:rPr>
        <w:t xml:space="preserve"> веке.</w:t>
      </w:r>
    </w:p>
    <w:p w:rsidR="0044203F" w:rsidRPr="006359E5" w:rsidRDefault="0044203F" w:rsidP="0044203F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В древних банях не только очищали тело от грязи, в ней совершались лечебные процедуры. Здесь использовали отвары лечебных трав, лечили людей от простудных заболеваний, от болей в суставах, болезней почек и желудка, ревматизма и остеохондроза. В бане целительную функцию выполнял массаж. «</w:t>
      </w:r>
      <w:proofErr w:type="spellStart"/>
      <w:r w:rsidRPr="006359E5">
        <w:rPr>
          <w:rFonts w:ascii="Times New Roman" w:hAnsi="Times New Roman" w:cs="Times New Roman"/>
          <w:sz w:val="28"/>
          <w:szCs w:val="28"/>
        </w:rPr>
        <w:t>Джамадары</w:t>
      </w:r>
      <w:proofErr w:type="spellEnd"/>
      <w:r w:rsidR="003623CD" w:rsidRPr="006359E5">
        <w:rPr>
          <w:rFonts w:ascii="Times New Roman" w:hAnsi="Times New Roman" w:cs="Times New Roman"/>
          <w:sz w:val="28"/>
          <w:szCs w:val="28"/>
        </w:rPr>
        <w:t>» - купальщики массажировали людей.</w:t>
      </w:r>
    </w:p>
    <w:p w:rsidR="003623CD" w:rsidRPr="006359E5" w:rsidRDefault="003623CD" w:rsidP="0044203F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Процедура омовения.</w:t>
      </w:r>
    </w:p>
    <w:p w:rsidR="003623CD" w:rsidRPr="006359E5" w:rsidRDefault="003623CD" w:rsidP="0044203F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- Вы раздеваетесь, взяв покрывало, входите в помещение омовения. </w:t>
      </w:r>
      <w:proofErr w:type="gramStart"/>
      <w:r w:rsidRPr="006359E5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6359E5">
        <w:rPr>
          <w:rFonts w:ascii="Times New Roman" w:hAnsi="Times New Roman" w:cs="Times New Roman"/>
          <w:sz w:val="28"/>
          <w:szCs w:val="28"/>
        </w:rPr>
        <w:t xml:space="preserve"> погружаетесь в бассейн с 30-ти градусной водой, потом погружаетесь </w:t>
      </w:r>
      <w:r w:rsidRPr="006359E5">
        <w:rPr>
          <w:rFonts w:ascii="Times New Roman" w:hAnsi="Times New Roman" w:cs="Times New Roman"/>
          <w:sz w:val="28"/>
          <w:szCs w:val="28"/>
        </w:rPr>
        <w:lastRenderedPageBreak/>
        <w:t xml:space="preserve">последовательно в бассейны с 35-ти градусной и 40-ка градусной водой. Затем ложитесь на деревянную лавку. Банщики подкладывают под голову специальную подушку и заставляют протянуть обе ноги и руки вдоль длины тела. Банщики </w:t>
      </w:r>
      <w:r w:rsidR="00807DDF" w:rsidRPr="006359E5">
        <w:rPr>
          <w:rFonts w:ascii="Times New Roman" w:hAnsi="Times New Roman" w:cs="Times New Roman"/>
          <w:sz w:val="28"/>
          <w:szCs w:val="28"/>
        </w:rPr>
        <w:t>берут сначала за руки и начинают ломать суставы пальцев, потом переходят к ногам, после этого очередь доходит и до позвоночника и затылка, поясницы.</w:t>
      </w:r>
    </w:p>
    <w:p w:rsidR="00807DDF" w:rsidRPr="006359E5" w:rsidRDefault="00807DDF" w:rsidP="0044203F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По завершении этой процедуры служители бани поворачивают вас, как в это время один вытягивает вам руки со всей силой, другой пляшет на вашей спине, иногда скользя по ней ногами и хлопая ладонями по пояснице, по плечам, по бокам</w:t>
      </w:r>
      <w:r w:rsidR="002C4D24" w:rsidRPr="006359E5">
        <w:rPr>
          <w:rFonts w:ascii="Times New Roman" w:hAnsi="Times New Roman" w:cs="Times New Roman"/>
          <w:sz w:val="28"/>
          <w:szCs w:val="28"/>
        </w:rPr>
        <w:t>, по бёдрам и икрам ног и рук. Наконец, банщики приступают к последнему эта</w:t>
      </w:r>
      <w:r w:rsidR="00E63492" w:rsidRPr="006359E5">
        <w:rPr>
          <w:rFonts w:ascii="Times New Roman" w:hAnsi="Times New Roman" w:cs="Times New Roman"/>
          <w:sz w:val="28"/>
          <w:szCs w:val="28"/>
        </w:rPr>
        <w:t>пу, который называется мыльным:</w:t>
      </w:r>
    </w:p>
    <w:p w:rsidR="0014206D" w:rsidRDefault="00E63492" w:rsidP="0044203F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Один берёт за подмышки и приводит в сидячее положение, другой же, надев на руку волосяную перчатку, натирают ею всё ваше тело, черпая ведром воду из бассейна с 40-ка градусами, выливает на поясницу и затылок. Служитель бани берёт надутый мешочек и испускает мыльную пену, которое покрывает тело с головы до пяток. Когда вы покрываетесь горячей пеной, как молоком, лёгкой, текучей как воздух, вас ведут к бассейну с горячей </w:t>
      </w:r>
      <w:proofErr w:type="spellStart"/>
      <w:r w:rsidRPr="006359E5">
        <w:rPr>
          <w:rFonts w:ascii="Times New Roman" w:hAnsi="Times New Roman" w:cs="Times New Roman"/>
          <w:sz w:val="28"/>
          <w:szCs w:val="28"/>
        </w:rPr>
        <w:t>водой</w:t>
      </w:r>
      <w:proofErr w:type="gramStart"/>
      <w:r w:rsidRPr="006359E5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6359E5">
        <w:rPr>
          <w:rFonts w:ascii="Times New Roman" w:hAnsi="Times New Roman" w:cs="Times New Roman"/>
          <w:sz w:val="28"/>
          <w:szCs w:val="28"/>
        </w:rPr>
        <w:t>уда</w:t>
      </w:r>
      <w:proofErr w:type="spellEnd"/>
      <w:r w:rsidRPr="006359E5">
        <w:rPr>
          <w:rFonts w:ascii="Times New Roman" w:hAnsi="Times New Roman" w:cs="Times New Roman"/>
          <w:sz w:val="28"/>
          <w:szCs w:val="28"/>
        </w:rPr>
        <w:t xml:space="preserve"> вы входите и выходите через 5 минут.</w:t>
      </w:r>
    </w:p>
    <w:p w:rsidR="00E63492" w:rsidRPr="0014206D" w:rsidRDefault="006359E5" w:rsidP="0044203F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b/>
          <w:sz w:val="28"/>
          <w:szCs w:val="28"/>
        </w:rPr>
        <w:t xml:space="preserve">Глава 2. </w:t>
      </w:r>
      <w:r w:rsidR="00E63492" w:rsidRPr="006359E5">
        <w:rPr>
          <w:rFonts w:ascii="Times New Roman" w:hAnsi="Times New Roman" w:cs="Times New Roman"/>
          <w:b/>
          <w:sz w:val="28"/>
          <w:szCs w:val="28"/>
        </w:rPr>
        <w:t>Физиологические функции бань.</w:t>
      </w:r>
    </w:p>
    <w:p w:rsidR="00E63492" w:rsidRPr="006359E5" w:rsidRDefault="00F67974" w:rsidP="0044203F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В народе говорят: «Без бани нам, как телу без души». «С лёгким паром!» - так приветствуют </w:t>
      </w:r>
      <w:proofErr w:type="gramStart"/>
      <w:r w:rsidRPr="006359E5">
        <w:rPr>
          <w:rFonts w:ascii="Times New Roman" w:hAnsi="Times New Roman" w:cs="Times New Roman"/>
          <w:sz w:val="28"/>
          <w:szCs w:val="28"/>
        </w:rPr>
        <w:t>выходящего</w:t>
      </w:r>
      <w:proofErr w:type="gramEnd"/>
      <w:r w:rsidRPr="006359E5">
        <w:rPr>
          <w:rFonts w:ascii="Times New Roman" w:hAnsi="Times New Roman" w:cs="Times New Roman"/>
          <w:sz w:val="28"/>
          <w:szCs w:val="28"/>
        </w:rPr>
        <w:t xml:space="preserve"> из бани. И не случайно эти слова напоминают поздравления. Вобрав в себя целительный пар, человек выходит из бани помолодевшим, с прекрасным настроением. Но баня даёт не только закаляющий эффект. Это «группа» сосудов, стимуляция обмена веществ, исчезновение застоя крови, улучшение питания клеток, удаление шлаков </w:t>
      </w:r>
      <w:proofErr w:type="gramStart"/>
      <w:r w:rsidRPr="006359E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359E5">
        <w:rPr>
          <w:rFonts w:ascii="Times New Roman" w:hAnsi="Times New Roman" w:cs="Times New Roman"/>
          <w:sz w:val="28"/>
          <w:szCs w:val="28"/>
        </w:rPr>
        <w:t xml:space="preserve"> потом. После бани организм как бы «встряхивается», омолаживается, резко усиливается образование факторов иммунитета защитных гормонов. К тому же в бане снимается стресс, перегрузки, утомление, что очень важно для организма человека.</w:t>
      </w:r>
    </w:p>
    <w:p w:rsidR="00F67974" w:rsidRPr="006359E5" w:rsidRDefault="00F67974" w:rsidP="0044203F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Противопоказана горячая баня людям со слабым сердцем, после инфаркта-миокарда, </w:t>
      </w:r>
      <w:r w:rsidR="004F1889" w:rsidRPr="006359E5">
        <w:rPr>
          <w:rFonts w:ascii="Times New Roman" w:hAnsi="Times New Roman" w:cs="Times New Roman"/>
          <w:sz w:val="28"/>
          <w:szCs w:val="28"/>
        </w:rPr>
        <w:t>страдающим гипертонией и, конечно, в парную нельзя заходить беременным женщинам.</w:t>
      </w:r>
    </w:p>
    <w:p w:rsidR="004F1889" w:rsidRPr="006359E5" w:rsidRDefault="004F1889" w:rsidP="0044203F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В книге «</w:t>
      </w:r>
      <w:proofErr w:type="spellStart"/>
      <w:r w:rsidRPr="006359E5">
        <w:rPr>
          <w:rFonts w:ascii="Times New Roman" w:hAnsi="Times New Roman" w:cs="Times New Roman"/>
          <w:sz w:val="28"/>
          <w:szCs w:val="28"/>
        </w:rPr>
        <w:t>Габуснаме</w:t>
      </w:r>
      <w:proofErr w:type="spellEnd"/>
      <w:r w:rsidRPr="006359E5">
        <w:rPr>
          <w:rFonts w:ascii="Times New Roman" w:hAnsi="Times New Roman" w:cs="Times New Roman"/>
          <w:sz w:val="28"/>
          <w:szCs w:val="28"/>
        </w:rPr>
        <w:t xml:space="preserve">», написанной в 1022 – 1033 годах Шахом </w:t>
      </w:r>
      <w:proofErr w:type="spellStart"/>
      <w:r w:rsidRPr="006359E5">
        <w:rPr>
          <w:rFonts w:ascii="Times New Roman" w:hAnsi="Times New Roman" w:cs="Times New Roman"/>
          <w:sz w:val="28"/>
          <w:szCs w:val="28"/>
        </w:rPr>
        <w:t>Кавусом</w:t>
      </w:r>
      <w:proofErr w:type="spellEnd"/>
      <w:r w:rsidRPr="006359E5">
        <w:rPr>
          <w:rFonts w:ascii="Times New Roman" w:hAnsi="Times New Roman" w:cs="Times New Roman"/>
          <w:sz w:val="28"/>
          <w:szCs w:val="28"/>
        </w:rPr>
        <w:t xml:space="preserve"> для сына </w:t>
      </w:r>
      <w:proofErr w:type="spellStart"/>
      <w:r w:rsidRPr="006359E5">
        <w:rPr>
          <w:rFonts w:ascii="Times New Roman" w:hAnsi="Times New Roman" w:cs="Times New Roman"/>
          <w:sz w:val="28"/>
          <w:szCs w:val="28"/>
        </w:rPr>
        <w:t>Гиланшаха</w:t>
      </w:r>
      <w:proofErr w:type="spellEnd"/>
      <w:r w:rsidRPr="006359E5">
        <w:rPr>
          <w:rFonts w:ascii="Times New Roman" w:hAnsi="Times New Roman" w:cs="Times New Roman"/>
          <w:sz w:val="28"/>
          <w:szCs w:val="28"/>
        </w:rPr>
        <w:t>, как завещание, изложен Кодекс поведения о правилах посещения бань, (глава 4):</w:t>
      </w:r>
    </w:p>
    <w:p w:rsidR="004F1889" w:rsidRPr="006359E5" w:rsidRDefault="004F1889" w:rsidP="0044203F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lastRenderedPageBreak/>
        <w:t>- В баню после сытной еды идти нельзя, это вредно, каждый день купаться не рекомендуется. От этого нет пользы, даже вредно для организма; нервы и мышцы становятся мягкими, вялыми, и человеческая природа привыкает к каждодневному омовению. После этого, если человек один день в баню не пойдёт, будет чувствовать себя как больной. Зимой и летом</w:t>
      </w:r>
      <w:r w:rsidR="00E7615A" w:rsidRPr="006359E5">
        <w:rPr>
          <w:rFonts w:ascii="Times New Roman" w:hAnsi="Times New Roman" w:cs="Times New Roman"/>
          <w:sz w:val="28"/>
          <w:szCs w:val="28"/>
        </w:rPr>
        <w:t>, когда будешь идти в баню, вначале немного посиди в холодном отделении, чтобы тело привыкло к тому воздуху, а потом переходи в с</w:t>
      </w:r>
      <w:r w:rsidR="009F3DAC" w:rsidRPr="006359E5">
        <w:rPr>
          <w:rFonts w:ascii="Times New Roman" w:hAnsi="Times New Roman" w:cs="Times New Roman"/>
          <w:sz w:val="28"/>
          <w:szCs w:val="28"/>
        </w:rPr>
        <w:t>реднее отделение, чтобы</w:t>
      </w:r>
      <w:r w:rsidR="00E7615A" w:rsidRPr="006359E5">
        <w:rPr>
          <w:rFonts w:ascii="Times New Roman" w:hAnsi="Times New Roman" w:cs="Times New Roman"/>
          <w:sz w:val="28"/>
          <w:szCs w:val="28"/>
        </w:rPr>
        <w:t xml:space="preserve"> получить пользу. И здесь немного посиди, потом переходи в тёплое отделение и посиди немного, чтоб тело привыкло к теплоте. Когда теплота бани будет действовать на твоё тело, переходи в укромное место (отсек) и там помой голову. В бане много оставаться нельзя, на тело чересчур горячую или холодную воду выливать нельзя, нужно только тёплую воду. После выхода необходимо хорошенько высушить волосы на голове, а потом можешь выходить на улицу. В бане воду или пиво пить очень вредно, так как от них в мышцах и суставах</w:t>
      </w:r>
      <w:r w:rsidR="009F3DAC" w:rsidRPr="006359E5">
        <w:rPr>
          <w:rFonts w:ascii="Times New Roman" w:hAnsi="Times New Roman" w:cs="Times New Roman"/>
          <w:sz w:val="28"/>
          <w:szCs w:val="28"/>
        </w:rPr>
        <w:t xml:space="preserve"> накапливается жидкость. А если человек сонный, чтобы его развеять немного, пить воду можно, от этого вреда мало».</w:t>
      </w:r>
    </w:p>
    <w:p w:rsidR="00E4356C" w:rsidRDefault="005458F3" w:rsidP="0044203F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Одним словом баня – это гигиена и закаливание тела, это «игра» сосудов, стимуляция обмена веществ, исчезновение застоя крови, удаление шлаков с потом, баня – это весёлая компания.</w:t>
      </w:r>
    </w:p>
    <w:p w:rsidR="006359E5" w:rsidRPr="00E4356C" w:rsidRDefault="006359E5" w:rsidP="0044203F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b/>
          <w:sz w:val="28"/>
          <w:szCs w:val="28"/>
        </w:rPr>
        <w:t>Глава 3. Экспонаты музея.</w:t>
      </w:r>
    </w:p>
    <w:p w:rsidR="005458F3" w:rsidRPr="006359E5" w:rsidRDefault="005458F3" w:rsidP="0044203F">
      <w:p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А теперь я хочу вас ознакомить с несколькими экспонатами с экспозиции нашего музея.</w:t>
      </w:r>
    </w:p>
    <w:p w:rsidR="005458F3" w:rsidRPr="006359E5" w:rsidRDefault="005458F3" w:rsidP="005458F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Ведро «</w:t>
      </w:r>
      <w:proofErr w:type="spellStart"/>
      <w:r w:rsidRPr="006359E5">
        <w:rPr>
          <w:rFonts w:ascii="Times New Roman" w:hAnsi="Times New Roman" w:cs="Times New Roman"/>
          <w:sz w:val="28"/>
          <w:szCs w:val="28"/>
        </w:rPr>
        <w:t>Сатыл</w:t>
      </w:r>
      <w:proofErr w:type="spellEnd"/>
      <w:r w:rsidRPr="006359E5">
        <w:rPr>
          <w:rFonts w:ascii="Times New Roman" w:hAnsi="Times New Roman" w:cs="Times New Roman"/>
          <w:sz w:val="28"/>
          <w:szCs w:val="28"/>
        </w:rPr>
        <w:t xml:space="preserve">» с кованой ручкой и с растительным орнаментом. Женщины с такими вёдрами приходили в баню. Дагестан. Медь </w:t>
      </w:r>
      <w:r w:rsidRPr="006359E5">
        <w:rPr>
          <w:rFonts w:ascii="Times New Roman" w:hAnsi="Times New Roman" w:cs="Times New Roman"/>
          <w:sz w:val="28"/>
          <w:szCs w:val="28"/>
          <w:lang w:val="en-US"/>
        </w:rPr>
        <w:t xml:space="preserve">XIX </w:t>
      </w:r>
      <w:r w:rsidR="00511DFB" w:rsidRPr="006359E5">
        <w:rPr>
          <w:rFonts w:ascii="Times New Roman" w:hAnsi="Times New Roman" w:cs="Times New Roman"/>
          <w:sz w:val="28"/>
          <w:szCs w:val="28"/>
        </w:rPr>
        <w:t>век.</w:t>
      </w:r>
    </w:p>
    <w:p w:rsidR="00511DFB" w:rsidRPr="006359E5" w:rsidRDefault="00511DFB" w:rsidP="005458F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Чаща с растительным орнаментом. На горлышке чаши арабская надпись: имя хозяина чаши и имена 12 имамов (святых). М</w:t>
      </w:r>
      <w:r w:rsidR="00F47CB0" w:rsidRPr="006359E5">
        <w:rPr>
          <w:rFonts w:ascii="Times New Roman" w:hAnsi="Times New Roman" w:cs="Times New Roman"/>
          <w:sz w:val="28"/>
          <w:szCs w:val="28"/>
        </w:rPr>
        <w:t xml:space="preserve">едь. </w:t>
      </w:r>
      <w:r w:rsidR="00F47CB0" w:rsidRPr="006359E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F47CB0" w:rsidRPr="006359E5">
        <w:rPr>
          <w:rFonts w:ascii="Times New Roman" w:hAnsi="Times New Roman" w:cs="Times New Roman"/>
          <w:sz w:val="28"/>
          <w:szCs w:val="28"/>
        </w:rPr>
        <w:t xml:space="preserve"> век. В этой чаше изготавливается краска хна для покраски волос и пальцев рук и ног.</w:t>
      </w:r>
    </w:p>
    <w:p w:rsidR="00F47CB0" w:rsidRPr="006359E5" w:rsidRDefault="00F47CB0" w:rsidP="005458F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Чаша для мытья головы. Имеет растительный орнамент на верхней части чаши. Медь. </w:t>
      </w:r>
      <w:r w:rsidRPr="006359E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6359E5">
        <w:rPr>
          <w:rFonts w:ascii="Times New Roman" w:hAnsi="Times New Roman" w:cs="Times New Roman"/>
          <w:sz w:val="28"/>
          <w:szCs w:val="28"/>
        </w:rPr>
        <w:t xml:space="preserve"> век. Дагестан. Из-за дефицита воды в старые времена в этой чаше мыли голову и волосы, экономя воду.</w:t>
      </w:r>
    </w:p>
    <w:p w:rsidR="00F47CB0" w:rsidRPr="006359E5" w:rsidRDefault="00F47CB0" w:rsidP="005458F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Светильник «</w:t>
      </w:r>
      <w:proofErr w:type="spellStart"/>
      <w:r w:rsidRPr="006359E5">
        <w:rPr>
          <w:rFonts w:ascii="Times New Roman" w:hAnsi="Times New Roman" w:cs="Times New Roman"/>
          <w:sz w:val="28"/>
          <w:szCs w:val="28"/>
        </w:rPr>
        <w:t>Чирак</w:t>
      </w:r>
      <w:proofErr w:type="spellEnd"/>
      <w:r w:rsidRPr="006359E5">
        <w:rPr>
          <w:rFonts w:ascii="Times New Roman" w:hAnsi="Times New Roman" w:cs="Times New Roman"/>
          <w:sz w:val="28"/>
          <w:szCs w:val="28"/>
        </w:rPr>
        <w:t xml:space="preserve">» удлинённой формы с двумя отверстиями для жидкостей и фитилька на 4 ножках. Медь, </w:t>
      </w:r>
      <w:r w:rsidRPr="006359E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6359E5">
        <w:rPr>
          <w:rFonts w:ascii="Times New Roman" w:hAnsi="Times New Roman" w:cs="Times New Roman"/>
          <w:sz w:val="28"/>
          <w:szCs w:val="28"/>
        </w:rPr>
        <w:t xml:space="preserve"> век, Дагестан. Их использовали для освещений в ночное время. </w:t>
      </w:r>
    </w:p>
    <w:p w:rsidR="00F47CB0" w:rsidRPr="006359E5" w:rsidRDefault="00F47CB0" w:rsidP="005458F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Молочник с </w:t>
      </w:r>
      <w:proofErr w:type="spellStart"/>
      <w:r w:rsidRPr="006359E5">
        <w:rPr>
          <w:rFonts w:ascii="Times New Roman" w:hAnsi="Times New Roman" w:cs="Times New Roman"/>
          <w:sz w:val="28"/>
          <w:szCs w:val="28"/>
        </w:rPr>
        <w:t>лепесткообразным</w:t>
      </w:r>
      <w:proofErr w:type="spellEnd"/>
      <w:r w:rsidRPr="006359E5">
        <w:rPr>
          <w:rFonts w:ascii="Times New Roman" w:hAnsi="Times New Roman" w:cs="Times New Roman"/>
          <w:sz w:val="28"/>
          <w:szCs w:val="28"/>
        </w:rPr>
        <w:t xml:space="preserve"> горлышком</w:t>
      </w:r>
      <w:r w:rsidR="00D15F43" w:rsidRPr="006359E5">
        <w:rPr>
          <w:rFonts w:ascii="Times New Roman" w:hAnsi="Times New Roman" w:cs="Times New Roman"/>
          <w:sz w:val="28"/>
          <w:szCs w:val="28"/>
        </w:rPr>
        <w:t xml:space="preserve">, с ручкой. Медь, </w:t>
      </w:r>
      <w:r w:rsidR="00D15F43" w:rsidRPr="006359E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D15F43" w:rsidRPr="006359E5">
        <w:rPr>
          <w:rFonts w:ascii="Times New Roman" w:hAnsi="Times New Roman" w:cs="Times New Roman"/>
          <w:sz w:val="28"/>
          <w:szCs w:val="28"/>
        </w:rPr>
        <w:t xml:space="preserve"> век, Дагестан. В такой молочнице в баню приносили кислое молоко и </w:t>
      </w:r>
      <w:r w:rsidR="00D15F43" w:rsidRPr="006359E5">
        <w:rPr>
          <w:rFonts w:ascii="Times New Roman" w:hAnsi="Times New Roman" w:cs="Times New Roman"/>
          <w:sz w:val="28"/>
          <w:szCs w:val="28"/>
        </w:rPr>
        <w:lastRenderedPageBreak/>
        <w:t>обмазывали волосы невесты во время свадебного омовения как символ долголетия и верности.</w:t>
      </w:r>
    </w:p>
    <w:p w:rsidR="00D15F43" w:rsidRPr="006359E5" w:rsidRDefault="00D15F43" w:rsidP="005458F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Флакончик для духов. Медь, </w:t>
      </w:r>
      <w:r w:rsidRPr="006359E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6359E5">
        <w:rPr>
          <w:rFonts w:ascii="Times New Roman" w:hAnsi="Times New Roman" w:cs="Times New Roman"/>
          <w:sz w:val="28"/>
          <w:szCs w:val="28"/>
        </w:rPr>
        <w:t xml:space="preserve"> век. На флаконе исполнен растительный орнамент с красной эмалью, крышка флакончика напоминает полумесяц. В нём хранили розовое масло.</w:t>
      </w:r>
    </w:p>
    <w:p w:rsidR="00D15F43" w:rsidRPr="006359E5" w:rsidRDefault="00D15F43" w:rsidP="005458F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359E5">
        <w:rPr>
          <w:rFonts w:ascii="Times New Roman" w:hAnsi="Times New Roman" w:cs="Times New Roman"/>
          <w:sz w:val="28"/>
          <w:szCs w:val="28"/>
        </w:rPr>
        <w:t>Бухча</w:t>
      </w:r>
      <w:proofErr w:type="spellEnd"/>
      <w:r w:rsidRPr="006359E5">
        <w:rPr>
          <w:rFonts w:ascii="Times New Roman" w:hAnsi="Times New Roman" w:cs="Times New Roman"/>
          <w:sz w:val="28"/>
          <w:szCs w:val="28"/>
        </w:rPr>
        <w:t xml:space="preserve"> на красном материале с ручной набойкой. Орнамент растительный. Гамма цветов: зелёный, жёлтый, синий. Размер 110</w:t>
      </w:r>
      <w:r w:rsidRPr="006359E5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359E5">
        <w:rPr>
          <w:rFonts w:ascii="Times New Roman" w:hAnsi="Times New Roman" w:cs="Times New Roman"/>
          <w:sz w:val="28"/>
          <w:szCs w:val="28"/>
        </w:rPr>
        <w:t>110 см. В неё заворачивали нижнее бельё перед посещением бани.</w:t>
      </w:r>
    </w:p>
    <w:p w:rsidR="00D15F43" w:rsidRPr="006359E5" w:rsidRDefault="00D15F43" w:rsidP="005458F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Поднос с кувшином и шестью рюмками с геометрическим орнаментом с красной эмалью. Латунь, </w:t>
      </w:r>
      <w:r w:rsidRPr="006359E5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6359E5">
        <w:rPr>
          <w:rFonts w:ascii="Times New Roman" w:hAnsi="Times New Roman" w:cs="Times New Roman"/>
          <w:sz w:val="28"/>
          <w:szCs w:val="28"/>
        </w:rPr>
        <w:t xml:space="preserve"> век. В кувшин наливали шербет</w:t>
      </w:r>
      <w:r w:rsidR="00085DCF" w:rsidRPr="006359E5">
        <w:rPr>
          <w:rFonts w:ascii="Times New Roman" w:hAnsi="Times New Roman" w:cs="Times New Roman"/>
          <w:sz w:val="28"/>
          <w:szCs w:val="28"/>
        </w:rPr>
        <w:t xml:space="preserve"> и во время свадебных обрядов шербет раздавали в рюмках всем и утешали.</w:t>
      </w:r>
    </w:p>
    <w:p w:rsidR="00085DCF" w:rsidRPr="006359E5" w:rsidRDefault="00085DCF" w:rsidP="005458F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Шкатулка для золотых изделий, конец </w:t>
      </w:r>
      <w:r w:rsidRPr="006359E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6359E5">
        <w:rPr>
          <w:rFonts w:ascii="Times New Roman" w:hAnsi="Times New Roman" w:cs="Times New Roman"/>
          <w:sz w:val="28"/>
          <w:szCs w:val="28"/>
        </w:rPr>
        <w:t xml:space="preserve"> в., железо.</w:t>
      </w:r>
    </w:p>
    <w:p w:rsidR="00085DCF" w:rsidRPr="006359E5" w:rsidRDefault="00085DCF" w:rsidP="005458F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«Фите» - красное полотно для опоясывания торса во время купания молодых девушек. Красный цвет – это символ кровообращения и молодости.</w:t>
      </w:r>
    </w:p>
    <w:p w:rsidR="00085DCF" w:rsidRPr="006359E5" w:rsidRDefault="00085DCF" w:rsidP="00085DC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Таз для омовения. Медь, </w:t>
      </w:r>
      <w:r w:rsidRPr="006359E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6359E5">
        <w:rPr>
          <w:rFonts w:ascii="Times New Roman" w:hAnsi="Times New Roman" w:cs="Times New Roman"/>
          <w:sz w:val="28"/>
          <w:szCs w:val="28"/>
        </w:rPr>
        <w:t xml:space="preserve"> век.</w:t>
      </w:r>
    </w:p>
    <w:p w:rsidR="00085DCF" w:rsidRPr="006359E5" w:rsidRDefault="00085DCF" w:rsidP="00085DC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Водоносный кувшин. Медь, </w:t>
      </w:r>
      <w:r w:rsidRPr="006359E5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6359E5">
        <w:rPr>
          <w:rFonts w:ascii="Times New Roman" w:hAnsi="Times New Roman" w:cs="Times New Roman"/>
          <w:sz w:val="28"/>
          <w:szCs w:val="28"/>
        </w:rPr>
        <w:t xml:space="preserve"> век, для ношения и хранения воды.</w:t>
      </w:r>
    </w:p>
    <w:p w:rsidR="00085DCF" w:rsidRPr="006359E5" w:rsidRDefault="00085DCF" w:rsidP="00085DCF">
      <w:pPr>
        <w:rPr>
          <w:rFonts w:ascii="Times New Roman" w:hAnsi="Times New Roman" w:cs="Times New Roman"/>
          <w:b/>
          <w:sz w:val="28"/>
          <w:szCs w:val="28"/>
        </w:rPr>
      </w:pPr>
      <w:r w:rsidRPr="006359E5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085DCF" w:rsidRPr="006359E5" w:rsidRDefault="00A306F1" w:rsidP="00085D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моей работы хотелось бы сказать, что я собираюсь продолжить работу над изучением древних памятников нашего города Дербента.</w:t>
      </w:r>
    </w:p>
    <w:p w:rsidR="00085DCF" w:rsidRPr="006359E5" w:rsidRDefault="00A306F1" w:rsidP="00085D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Изучив весь собранный материал, делаю вывод</w:t>
      </w:r>
      <w:r w:rsidR="00085DCF" w:rsidRPr="006359E5">
        <w:rPr>
          <w:rFonts w:ascii="Times New Roman" w:hAnsi="Times New Roman" w:cs="Times New Roman"/>
          <w:sz w:val="28"/>
          <w:szCs w:val="28"/>
        </w:rPr>
        <w:t>, что древние бани города Дербента – это достопримечательность нашего города. Они ценнейшее историческое свидетельство многих сторон жизни наших предков. Такие памятники культуры нуждаются в постоянном внимании и заботе общественности и государства. Наш город начинается с этих древних памятников. Берегите их!</w:t>
      </w:r>
    </w:p>
    <w:p w:rsidR="00BF147D" w:rsidRPr="006359E5" w:rsidRDefault="00BF147D" w:rsidP="00085DCF">
      <w:pPr>
        <w:rPr>
          <w:rFonts w:ascii="Times New Roman" w:hAnsi="Times New Roman" w:cs="Times New Roman"/>
          <w:sz w:val="28"/>
          <w:szCs w:val="28"/>
        </w:rPr>
      </w:pPr>
    </w:p>
    <w:p w:rsidR="00BF147D" w:rsidRPr="006359E5" w:rsidRDefault="00BF147D" w:rsidP="00085DCF">
      <w:pPr>
        <w:rPr>
          <w:rFonts w:ascii="Times New Roman" w:hAnsi="Times New Roman" w:cs="Times New Roman"/>
          <w:sz w:val="28"/>
          <w:szCs w:val="28"/>
        </w:rPr>
      </w:pPr>
    </w:p>
    <w:p w:rsidR="00BF147D" w:rsidRPr="006359E5" w:rsidRDefault="00BF147D" w:rsidP="00085DCF">
      <w:pPr>
        <w:rPr>
          <w:rFonts w:ascii="Times New Roman" w:hAnsi="Times New Roman" w:cs="Times New Roman"/>
          <w:sz w:val="28"/>
          <w:szCs w:val="28"/>
        </w:rPr>
      </w:pPr>
    </w:p>
    <w:p w:rsidR="00BF147D" w:rsidRPr="006359E5" w:rsidRDefault="00BF147D" w:rsidP="00085DCF">
      <w:pPr>
        <w:rPr>
          <w:rFonts w:ascii="Times New Roman" w:hAnsi="Times New Roman" w:cs="Times New Roman"/>
          <w:sz w:val="28"/>
          <w:szCs w:val="28"/>
        </w:rPr>
      </w:pPr>
    </w:p>
    <w:p w:rsidR="00BF147D" w:rsidRPr="006359E5" w:rsidRDefault="00BF147D" w:rsidP="00085DCF">
      <w:pPr>
        <w:rPr>
          <w:rFonts w:ascii="Times New Roman" w:hAnsi="Times New Roman" w:cs="Times New Roman"/>
          <w:sz w:val="28"/>
          <w:szCs w:val="28"/>
        </w:rPr>
      </w:pPr>
    </w:p>
    <w:p w:rsidR="00A306F1" w:rsidRDefault="00A306F1" w:rsidP="00085DCF">
      <w:pPr>
        <w:rPr>
          <w:rFonts w:ascii="Times New Roman" w:hAnsi="Times New Roman" w:cs="Times New Roman"/>
          <w:sz w:val="28"/>
          <w:szCs w:val="28"/>
        </w:rPr>
      </w:pPr>
    </w:p>
    <w:p w:rsidR="00BF147D" w:rsidRPr="006359E5" w:rsidRDefault="00BF147D" w:rsidP="00085DCF">
      <w:pPr>
        <w:rPr>
          <w:rFonts w:ascii="Times New Roman" w:hAnsi="Times New Roman" w:cs="Times New Roman"/>
          <w:b/>
          <w:sz w:val="28"/>
          <w:szCs w:val="28"/>
        </w:rPr>
      </w:pPr>
      <w:r w:rsidRPr="006359E5">
        <w:rPr>
          <w:rFonts w:ascii="Times New Roman" w:hAnsi="Times New Roman" w:cs="Times New Roman"/>
          <w:b/>
          <w:sz w:val="28"/>
          <w:szCs w:val="28"/>
        </w:rPr>
        <w:lastRenderedPageBreak/>
        <w:t>Литература.</w:t>
      </w:r>
    </w:p>
    <w:p w:rsidR="00BF147D" w:rsidRPr="006359E5" w:rsidRDefault="00BF147D" w:rsidP="00BF147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Ахмедов Ш. С., доктор исторических наук, «Город Дербент».</w:t>
      </w:r>
    </w:p>
    <w:p w:rsidR="00BF147D" w:rsidRPr="006359E5" w:rsidRDefault="00BF147D" w:rsidP="00BF147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 xml:space="preserve">Гусейнов </w:t>
      </w:r>
      <w:proofErr w:type="gramStart"/>
      <w:r w:rsidRPr="006359E5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6359E5">
        <w:rPr>
          <w:rFonts w:ascii="Times New Roman" w:hAnsi="Times New Roman" w:cs="Times New Roman"/>
          <w:sz w:val="28"/>
          <w:szCs w:val="28"/>
        </w:rPr>
        <w:t xml:space="preserve"> Б. Я. «</w:t>
      </w:r>
      <w:proofErr w:type="spellStart"/>
      <w:r w:rsidRPr="006359E5">
        <w:rPr>
          <w:rFonts w:ascii="Times New Roman" w:hAnsi="Times New Roman" w:cs="Times New Roman"/>
          <w:sz w:val="28"/>
          <w:szCs w:val="28"/>
        </w:rPr>
        <w:t>Хамамы</w:t>
      </w:r>
      <w:proofErr w:type="spellEnd"/>
      <w:r w:rsidRPr="006359E5">
        <w:rPr>
          <w:rFonts w:ascii="Times New Roman" w:hAnsi="Times New Roman" w:cs="Times New Roman"/>
          <w:sz w:val="28"/>
          <w:szCs w:val="28"/>
        </w:rPr>
        <w:t xml:space="preserve"> Дербента».</w:t>
      </w:r>
    </w:p>
    <w:p w:rsidR="00BF147D" w:rsidRPr="006359E5" w:rsidRDefault="00BF147D" w:rsidP="00BF147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Мирзоев Г. М., ректор Института искусств и культуры,профессор, «Мой древний Дербент».</w:t>
      </w:r>
    </w:p>
    <w:p w:rsidR="00BF147D" w:rsidRPr="006359E5" w:rsidRDefault="00BF147D" w:rsidP="00BF147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359E5">
        <w:rPr>
          <w:rFonts w:ascii="Times New Roman" w:hAnsi="Times New Roman" w:cs="Times New Roman"/>
          <w:sz w:val="28"/>
          <w:szCs w:val="28"/>
        </w:rPr>
        <w:t>Орбеди</w:t>
      </w:r>
      <w:proofErr w:type="spellEnd"/>
      <w:r w:rsidRPr="006359E5">
        <w:rPr>
          <w:rFonts w:ascii="Times New Roman" w:hAnsi="Times New Roman" w:cs="Times New Roman"/>
          <w:sz w:val="28"/>
          <w:szCs w:val="28"/>
        </w:rPr>
        <w:t xml:space="preserve"> И. А., академик, «Бани Кавказа».</w:t>
      </w:r>
    </w:p>
    <w:p w:rsidR="00BF147D" w:rsidRPr="006359E5" w:rsidRDefault="00BF147D" w:rsidP="00BF147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359E5">
        <w:rPr>
          <w:rFonts w:ascii="Times New Roman" w:hAnsi="Times New Roman" w:cs="Times New Roman"/>
          <w:sz w:val="28"/>
          <w:szCs w:val="28"/>
        </w:rPr>
        <w:t>Султанова Р.Г. «Каменные бани».</w:t>
      </w:r>
    </w:p>
    <w:p w:rsidR="00BF147D" w:rsidRPr="006359E5" w:rsidRDefault="00BF147D" w:rsidP="00BF147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359E5">
        <w:rPr>
          <w:rFonts w:ascii="Times New Roman" w:hAnsi="Times New Roman" w:cs="Times New Roman"/>
          <w:sz w:val="28"/>
          <w:szCs w:val="28"/>
        </w:rPr>
        <w:t>Ханмагомедов</w:t>
      </w:r>
      <w:proofErr w:type="spellEnd"/>
      <w:r w:rsidRPr="006359E5">
        <w:rPr>
          <w:rFonts w:ascii="Times New Roman" w:hAnsi="Times New Roman" w:cs="Times New Roman"/>
          <w:sz w:val="28"/>
          <w:szCs w:val="28"/>
        </w:rPr>
        <w:t xml:space="preserve"> С. О., профессор, «Художественный облик Дербентских бань».</w:t>
      </w:r>
    </w:p>
    <w:p w:rsidR="0044203F" w:rsidRDefault="0044203F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5C67" w:rsidRDefault="00065C67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5C67" w:rsidRDefault="00065C67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5C67" w:rsidRDefault="00065C67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5C67" w:rsidRDefault="00065C67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5C67" w:rsidRDefault="00065C67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5C67" w:rsidRDefault="00065C67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5C67" w:rsidRDefault="00065C67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5C67" w:rsidRDefault="00065C67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5C67" w:rsidRDefault="00065C67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5C67" w:rsidRDefault="00065C67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5C67" w:rsidRDefault="00065C67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5C67" w:rsidRDefault="00065C67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5C67" w:rsidRDefault="00065C67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06F1" w:rsidRDefault="00A306F1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06F1" w:rsidRDefault="00A306F1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06F1" w:rsidRDefault="00A306F1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06F1" w:rsidRDefault="00A306F1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06F1" w:rsidRDefault="00A306F1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06F1" w:rsidRDefault="00A306F1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06F1" w:rsidRDefault="00A306F1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06F1" w:rsidRDefault="00A306F1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06F1" w:rsidRDefault="00A306F1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06F1" w:rsidRDefault="00A306F1" w:rsidP="00442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5C67" w:rsidRDefault="00065C67" w:rsidP="00065C67">
      <w:pPr>
        <w:rPr>
          <w:rFonts w:ascii="Times New Roman" w:hAnsi="Times New Roman" w:cs="Times New Roman"/>
          <w:sz w:val="28"/>
          <w:szCs w:val="28"/>
        </w:rPr>
      </w:pPr>
    </w:p>
    <w:p w:rsidR="00A306F1" w:rsidRDefault="00A306F1" w:rsidP="00065C67">
      <w:pPr>
        <w:rPr>
          <w:rFonts w:ascii="Times New Roman" w:hAnsi="Times New Roman" w:cs="Times New Roman"/>
          <w:sz w:val="28"/>
          <w:szCs w:val="28"/>
        </w:rPr>
      </w:pPr>
    </w:p>
    <w:p w:rsidR="00A306F1" w:rsidRDefault="00A306F1" w:rsidP="00065C67">
      <w:pPr>
        <w:rPr>
          <w:rFonts w:ascii="Times New Roman" w:hAnsi="Times New Roman" w:cs="Times New Roman"/>
          <w:sz w:val="28"/>
          <w:szCs w:val="28"/>
        </w:rPr>
      </w:pPr>
    </w:p>
    <w:p w:rsidR="00A306F1" w:rsidRPr="00065C67" w:rsidRDefault="00A306F1" w:rsidP="00065C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№1.</w:t>
      </w:r>
    </w:p>
    <w:p w:rsidR="00065C67" w:rsidRDefault="00065C67" w:rsidP="00065C67">
      <w:pPr>
        <w:pStyle w:val="a3"/>
        <w:ind w:left="-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60824" cy="3795152"/>
            <wp:effectExtent l="19050" t="0" r="6476" b="0"/>
            <wp:docPr id="1" name="Рисунок 1" descr="C:\Users\ASUS Home\Desktop\гордость школы\IMG_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 Home\Desktop\гордость школы\IMG_15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133" cy="3799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03F" w:rsidRPr="00065C67" w:rsidRDefault="00065C67" w:rsidP="00065C67">
      <w:pPr>
        <w:rPr>
          <w:rFonts w:ascii="Times New Roman" w:hAnsi="Times New Roman" w:cs="Times New Roman"/>
          <w:sz w:val="28"/>
          <w:szCs w:val="28"/>
        </w:rPr>
      </w:pPr>
      <w:r w:rsidRPr="00065C67">
        <w:rPr>
          <w:rFonts w:ascii="Times New Roman" w:hAnsi="Times New Roman" w:cs="Times New Roman"/>
          <w:sz w:val="28"/>
          <w:szCs w:val="28"/>
        </w:rPr>
        <w:t>Старинная женская баня.</w:t>
      </w:r>
    </w:p>
    <w:p w:rsidR="003C433A" w:rsidRDefault="00065C67" w:rsidP="003C433A">
      <w:pPr>
        <w:ind w:left="10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37571" cy="3102798"/>
            <wp:effectExtent l="0" t="514350" r="0" b="497652"/>
            <wp:docPr id="3" name="Рисунок 2" descr="C:\Users\ASUS Home\Desktop\гордость школы\IMG_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 Home\Desktop\гордость школы\IMG_15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39558" cy="310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C67" w:rsidRDefault="003C433A" w:rsidP="00065C67">
      <w:pPr>
        <w:ind w:left="-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65C67">
        <w:rPr>
          <w:rFonts w:ascii="Times New Roman" w:hAnsi="Times New Roman" w:cs="Times New Roman"/>
          <w:sz w:val="28"/>
          <w:szCs w:val="28"/>
        </w:rPr>
        <w:t>Девичья баня.</w:t>
      </w:r>
    </w:p>
    <w:p w:rsidR="00A306F1" w:rsidRDefault="00A306F1" w:rsidP="00065C67">
      <w:pPr>
        <w:ind w:left="-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№2.</w:t>
      </w:r>
    </w:p>
    <w:p w:rsidR="003C433A" w:rsidRPr="00725CC2" w:rsidRDefault="003C433A" w:rsidP="00065C67">
      <w:pPr>
        <w:ind w:left="-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99311" cy="3149097"/>
            <wp:effectExtent l="0" t="533400" r="0" b="508503"/>
            <wp:docPr id="4" name="Рисунок 3" descr="C:\Users\ASUS Home\Desktop\гордость школы\IMG_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 Home\Desktop\гордость школы\IMG_15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0195" cy="3157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33A" w:rsidRPr="003C433A" w:rsidRDefault="003C433A" w:rsidP="003C433A">
      <w:pPr>
        <w:tabs>
          <w:tab w:val="left" w:pos="6561"/>
        </w:tabs>
        <w:rPr>
          <w:rFonts w:ascii="Times New Roman" w:hAnsi="Times New Roman" w:cs="Times New Roman"/>
          <w:sz w:val="28"/>
          <w:szCs w:val="28"/>
        </w:rPr>
      </w:pPr>
      <w:r w:rsidRPr="003C433A">
        <w:rPr>
          <w:rFonts w:ascii="Times New Roman" w:hAnsi="Times New Roman" w:cs="Times New Roman"/>
          <w:sz w:val="28"/>
          <w:szCs w:val="28"/>
        </w:rPr>
        <w:t>Девичья баня.</w:t>
      </w:r>
    </w:p>
    <w:p w:rsidR="003C433A" w:rsidRDefault="003C433A" w:rsidP="003C433A">
      <w:pPr>
        <w:pStyle w:val="a3"/>
        <w:tabs>
          <w:tab w:val="left" w:pos="6561"/>
        </w:tabs>
        <w:spacing w:before="100" w:beforeAutospacing="1"/>
        <w:ind w:lef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30100" cy="2872222"/>
            <wp:effectExtent l="0" t="476250" r="0" b="461528"/>
            <wp:docPr id="5" name="Рисунок 4" descr="C:\Users\ASUS Home\Desktop\гордость школы\IMG_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 Home\Desktop\гордость школы\IMG_15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7378" cy="287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6F1" w:rsidRDefault="00A306F1" w:rsidP="00A306F1">
      <w:pPr>
        <w:pStyle w:val="a3"/>
        <w:tabs>
          <w:tab w:val="left" w:pos="6561"/>
        </w:tabs>
        <w:spacing w:before="100" w:beforeAutospacing="1"/>
        <w:ind w:left="-283"/>
        <w:rPr>
          <w:rFonts w:ascii="Times New Roman" w:hAnsi="Times New Roman" w:cs="Times New Roman"/>
          <w:sz w:val="28"/>
          <w:szCs w:val="28"/>
        </w:rPr>
      </w:pPr>
    </w:p>
    <w:p w:rsidR="00A306F1" w:rsidRPr="00A306F1" w:rsidRDefault="00A306F1" w:rsidP="00A306F1">
      <w:pPr>
        <w:pStyle w:val="a3"/>
        <w:tabs>
          <w:tab w:val="left" w:pos="6561"/>
        </w:tabs>
        <w:spacing w:before="100" w:beforeAutospacing="1"/>
        <w:ind w:lef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№3.</w:t>
      </w:r>
    </w:p>
    <w:p w:rsidR="005E479B" w:rsidRPr="005E479B" w:rsidRDefault="003C433A" w:rsidP="005E4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45796" cy="3033975"/>
            <wp:effectExtent l="0" t="514350" r="0" b="490275"/>
            <wp:docPr id="6" name="Рисунок 5" descr="C:\Users\ASUS Home\Desktop\гордость школы\IMG_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 Home\Desktop\гордость школы\IMG_15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47502" cy="3035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33A" w:rsidRDefault="003C433A" w:rsidP="005E4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Девичья баня.</w:t>
      </w:r>
    </w:p>
    <w:p w:rsidR="003C433A" w:rsidRDefault="003C433A" w:rsidP="005E4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081377" y="5889432"/>
            <wp:positionH relativeFrom="column">
              <wp:align>left</wp:align>
            </wp:positionH>
            <wp:positionV relativeFrom="paragraph">
              <wp:align>top</wp:align>
            </wp:positionV>
            <wp:extent cx="4055166" cy="3039137"/>
            <wp:effectExtent l="0" t="514350" r="0" b="485113"/>
            <wp:wrapSquare wrapText="bothSides"/>
            <wp:docPr id="7" name="Рисунок 6" descr="C:\Users\ASUS Home\Desktop\гордость школы\IMG_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 Home\Desktop\гордость школы\IMG_15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55166" cy="3039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3C433A" w:rsidRDefault="00A306F1" w:rsidP="005E4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№4.</w:t>
      </w:r>
    </w:p>
    <w:p w:rsidR="003C433A" w:rsidRPr="005E479B" w:rsidRDefault="003C433A" w:rsidP="005E4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03609" cy="3002339"/>
            <wp:effectExtent l="0" t="495300" r="0" b="483811"/>
            <wp:docPr id="8" name="Рисунок 7" descr="C:\Users\ASUS Home\Desktop\гордость школы\IMG_1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 Home\Desktop\гордость школы\IMG_15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04148" cy="3002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750" w:rsidRDefault="003C433A" w:rsidP="006F4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Девичья баня.</w:t>
      </w:r>
    </w:p>
    <w:p w:rsidR="003C433A" w:rsidRDefault="003C433A" w:rsidP="006F4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42932" cy="3031828"/>
            <wp:effectExtent l="0" t="514350" r="0" b="492422"/>
            <wp:docPr id="9" name="Рисунок 8" descr="C:\Users\ASUS Home\Desktop\гордость школы\IMG_1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 Home\Desktop\гордость школы\IMG_15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45264" cy="3033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33A" w:rsidRDefault="00A306F1" w:rsidP="006F4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№5.</w:t>
      </w:r>
    </w:p>
    <w:p w:rsidR="003C433A" w:rsidRDefault="003C433A" w:rsidP="006F4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87837" cy="4040383"/>
            <wp:effectExtent l="19050" t="0" r="3313" b="0"/>
            <wp:docPr id="10" name="Рисунок 9" descr="C:\Users\ASUS Home\Desktop\гордость школы\IMG_1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 Home\Desktop\гордость школы\IMG_15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309" cy="4042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33A" w:rsidRDefault="00A306F1" w:rsidP="006F4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Действующая</w:t>
      </w:r>
      <w:r w:rsidR="003C433A">
        <w:rPr>
          <w:rFonts w:ascii="Times New Roman" w:hAnsi="Times New Roman" w:cs="Times New Roman"/>
          <w:sz w:val="28"/>
          <w:szCs w:val="28"/>
        </w:rPr>
        <w:t xml:space="preserve"> баня.</w:t>
      </w:r>
    </w:p>
    <w:p w:rsidR="00A306F1" w:rsidRDefault="00A306F1" w:rsidP="006F4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38369" cy="2878424"/>
            <wp:effectExtent l="0" t="476250" r="0" b="455326"/>
            <wp:docPr id="11" name="Рисунок 10" descr="C:\Users\ASUS Home\Desktop\гордость школы\IMG_1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 Home\Desktop\гордость школы\IMG_15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40193" cy="287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6F1" w:rsidRPr="006F4750" w:rsidRDefault="00A306F1" w:rsidP="006F4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Ханская баня.</w:t>
      </w:r>
    </w:p>
    <w:sectPr w:rsidR="00A306F1" w:rsidRPr="006F4750" w:rsidSect="00E6161E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9E5" w:rsidRDefault="006359E5" w:rsidP="006359E5">
      <w:pPr>
        <w:spacing w:after="0" w:line="240" w:lineRule="auto"/>
      </w:pPr>
      <w:r>
        <w:separator/>
      </w:r>
    </w:p>
  </w:endnote>
  <w:endnote w:type="continuationSeparator" w:id="1">
    <w:p w:rsidR="006359E5" w:rsidRDefault="006359E5" w:rsidP="00635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0CD" w:rsidRDefault="00DA10CD" w:rsidP="00DD2AAB">
    <w:pPr>
      <w:pStyle w:val="a6"/>
    </w:pPr>
  </w:p>
  <w:p w:rsidR="006359E5" w:rsidRDefault="006359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9E5" w:rsidRDefault="006359E5" w:rsidP="006359E5">
      <w:pPr>
        <w:spacing w:after="0" w:line="240" w:lineRule="auto"/>
      </w:pPr>
      <w:r>
        <w:separator/>
      </w:r>
    </w:p>
  </w:footnote>
  <w:footnote w:type="continuationSeparator" w:id="1">
    <w:p w:rsidR="006359E5" w:rsidRDefault="006359E5" w:rsidP="00635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36343"/>
    <w:multiLevelType w:val="hybridMultilevel"/>
    <w:tmpl w:val="C9CAC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26BF6"/>
    <w:multiLevelType w:val="hybridMultilevel"/>
    <w:tmpl w:val="02467CDA"/>
    <w:lvl w:ilvl="0" w:tplc="2954DE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39E4"/>
    <w:multiLevelType w:val="hybridMultilevel"/>
    <w:tmpl w:val="C9CAC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00C8E"/>
    <w:multiLevelType w:val="hybridMultilevel"/>
    <w:tmpl w:val="0344BE32"/>
    <w:lvl w:ilvl="0" w:tplc="1226A08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6517B"/>
    <w:multiLevelType w:val="hybridMultilevel"/>
    <w:tmpl w:val="1C3698A0"/>
    <w:lvl w:ilvl="0" w:tplc="AB9860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9020FFA"/>
    <w:multiLevelType w:val="hybridMultilevel"/>
    <w:tmpl w:val="D7E88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270F3A"/>
    <w:multiLevelType w:val="hybridMultilevel"/>
    <w:tmpl w:val="65F27A08"/>
    <w:lvl w:ilvl="0" w:tplc="F27054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7337"/>
    <w:rsid w:val="00065C67"/>
    <w:rsid w:val="00085DCF"/>
    <w:rsid w:val="00100124"/>
    <w:rsid w:val="0014206D"/>
    <w:rsid w:val="001E70B1"/>
    <w:rsid w:val="002C4D24"/>
    <w:rsid w:val="003623CD"/>
    <w:rsid w:val="003C433A"/>
    <w:rsid w:val="003D2E8C"/>
    <w:rsid w:val="0044203F"/>
    <w:rsid w:val="004B7037"/>
    <w:rsid w:val="004F1889"/>
    <w:rsid w:val="00511DFB"/>
    <w:rsid w:val="005458F3"/>
    <w:rsid w:val="005E479B"/>
    <w:rsid w:val="00614402"/>
    <w:rsid w:val="006359E5"/>
    <w:rsid w:val="006E13DF"/>
    <w:rsid w:val="006F4750"/>
    <w:rsid w:val="00725CC2"/>
    <w:rsid w:val="00807DDF"/>
    <w:rsid w:val="00920286"/>
    <w:rsid w:val="009B598C"/>
    <w:rsid w:val="009F3DAC"/>
    <w:rsid w:val="00A306F1"/>
    <w:rsid w:val="00A74F49"/>
    <w:rsid w:val="00B80D0D"/>
    <w:rsid w:val="00BC40A3"/>
    <w:rsid w:val="00BF147D"/>
    <w:rsid w:val="00CF74E2"/>
    <w:rsid w:val="00D15F43"/>
    <w:rsid w:val="00D818BC"/>
    <w:rsid w:val="00DA10CD"/>
    <w:rsid w:val="00DD2AAB"/>
    <w:rsid w:val="00E4356C"/>
    <w:rsid w:val="00E57337"/>
    <w:rsid w:val="00E6161E"/>
    <w:rsid w:val="00E63492"/>
    <w:rsid w:val="00E67381"/>
    <w:rsid w:val="00E7615A"/>
    <w:rsid w:val="00E8132A"/>
    <w:rsid w:val="00F277BC"/>
    <w:rsid w:val="00F47CB0"/>
    <w:rsid w:val="00F67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75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5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59E5"/>
  </w:style>
  <w:style w:type="paragraph" w:styleId="a6">
    <w:name w:val="footer"/>
    <w:basedOn w:val="a"/>
    <w:link w:val="a7"/>
    <w:uiPriority w:val="99"/>
    <w:unhideWhenUsed/>
    <w:rsid w:val="00635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59E5"/>
  </w:style>
  <w:style w:type="paragraph" w:styleId="a8">
    <w:name w:val="Balloon Text"/>
    <w:basedOn w:val="a"/>
    <w:link w:val="a9"/>
    <w:uiPriority w:val="99"/>
    <w:semiHidden/>
    <w:unhideWhenUsed/>
    <w:rsid w:val="00E43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356C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1001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15</Pages>
  <Words>2271</Words>
  <Characters>12950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2017-10-30T03:54:00Z</cp:lastPrinted>
  <dcterms:created xsi:type="dcterms:W3CDTF">2017-10-23T12:53:00Z</dcterms:created>
  <dcterms:modified xsi:type="dcterms:W3CDTF">2017-10-30T03:58:00Z</dcterms:modified>
</cp:coreProperties>
</file>